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769" w:type="dxa"/>
        <w:tblLook w:val="04A0"/>
      </w:tblPr>
      <w:tblGrid>
        <w:gridCol w:w="3794"/>
        <w:gridCol w:w="5975"/>
      </w:tblGrid>
      <w:tr w:rsidR="00681EE6" w:rsidTr="006D4842">
        <w:trPr>
          <w:trHeight w:val="664"/>
        </w:trPr>
        <w:tc>
          <w:tcPr>
            <w:tcW w:w="3794" w:type="dxa"/>
            <w:tcBorders>
              <w:top w:val="nil"/>
              <w:left w:val="nil"/>
              <w:bottom w:val="nil"/>
              <w:right w:val="nil"/>
            </w:tcBorders>
          </w:tcPr>
          <w:p w:rsidR="00681EE6" w:rsidRPr="004342CC" w:rsidRDefault="00EC06F8" w:rsidP="000A5EAC">
            <w:pPr>
              <w:jc w:val="center"/>
              <w:rPr>
                <w:b/>
                <w:sz w:val="26"/>
                <w:szCs w:val="26"/>
              </w:rPr>
            </w:pPr>
            <w:r w:rsidRPr="004342CC">
              <w:rPr>
                <w:b/>
                <w:sz w:val="26"/>
                <w:szCs w:val="26"/>
              </w:rPr>
              <w:t>UỶ BAN NHÂN DÂN</w:t>
            </w:r>
          </w:p>
          <w:p w:rsidR="00681EE6" w:rsidRDefault="0057449F" w:rsidP="000A5EAC">
            <w:pPr>
              <w:jc w:val="center"/>
              <w:rPr>
                <w:b/>
                <w:sz w:val="24"/>
              </w:rPr>
            </w:pPr>
            <w:r>
              <w:rPr>
                <w:b/>
                <w:sz w:val="24"/>
              </w:rPr>
              <w:t>XÃ CẨM T</w:t>
            </w:r>
            <w:r w:rsidR="00F97308">
              <w:rPr>
                <w:b/>
                <w:sz w:val="24"/>
              </w:rPr>
              <w:t>HẠCH</w:t>
            </w:r>
          </w:p>
          <w:p w:rsidR="00681EE6" w:rsidRDefault="00574A20" w:rsidP="000A5EAC">
            <w:pPr>
              <w:jc w:val="center"/>
              <w:rPr>
                <w:b/>
                <w:sz w:val="24"/>
              </w:rPr>
            </w:pPr>
            <w:r w:rsidRPr="00574A20">
              <w:rPr>
                <w:b/>
                <w:noProof/>
                <w:sz w:val="24"/>
                <w:lang w:val="vi-VN"/>
              </w:rPr>
              <w:pict>
                <v:shapetype id="_x0000_t32" coordsize="21600,21600" o:spt="32" o:oned="t" path="m,l21600,21600e" filled="f">
                  <v:path arrowok="t" fillok="f" o:connecttype="none"/>
                  <o:lock v:ext="edit" shapetype="t"/>
                </v:shapetype>
                <v:shape id="AutoShape 3" o:spid="_x0000_s1026" type="#_x0000_t32" style="position:absolute;left:0;text-align:left;margin-left:45.5pt;margin-top:1.1pt;width:84.7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rcLHgIAADs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" adj="-31571,-1,-31571"/>
              </w:pict>
            </w:r>
          </w:p>
          <w:p w:rsidR="00681EE6" w:rsidRPr="00244BC5" w:rsidRDefault="00C37A58" w:rsidP="004A3771">
            <w:pPr>
              <w:jc w:val="center"/>
              <w:rPr>
                <w:sz w:val="28"/>
                <w:szCs w:val="28"/>
              </w:rPr>
            </w:pPr>
            <w:r>
              <w:rPr>
                <w:sz w:val="28"/>
                <w:szCs w:val="28"/>
              </w:rPr>
              <w:t>Số:1</w:t>
            </w:r>
            <w:r w:rsidR="004A3771">
              <w:rPr>
                <w:sz w:val="28"/>
                <w:szCs w:val="28"/>
              </w:rPr>
              <w:t>88</w:t>
            </w:r>
            <w:r w:rsidR="00141E41">
              <w:rPr>
                <w:sz w:val="28"/>
                <w:szCs w:val="28"/>
              </w:rPr>
              <w:t>/</w:t>
            </w:r>
            <w:r w:rsidR="00AB6298">
              <w:rPr>
                <w:sz w:val="28"/>
                <w:szCs w:val="28"/>
              </w:rPr>
              <w:t>UBND-VHTT</w:t>
            </w:r>
          </w:p>
        </w:tc>
        <w:tc>
          <w:tcPr>
            <w:tcW w:w="5975" w:type="dxa"/>
            <w:tcBorders>
              <w:top w:val="nil"/>
              <w:left w:val="nil"/>
              <w:bottom w:val="nil"/>
              <w:right w:val="nil"/>
            </w:tcBorders>
          </w:tcPr>
          <w:p w:rsidR="00681EE6" w:rsidRPr="00E2700C" w:rsidRDefault="00681EE6" w:rsidP="006D4842">
            <w:pPr>
              <w:jc w:val="center"/>
              <w:rPr>
                <w:b/>
                <w:sz w:val="26"/>
                <w:szCs w:val="26"/>
              </w:rPr>
            </w:pPr>
            <w:r w:rsidRPr="00E2700C">
              <w:rPr>
                <w:b/>
                <w:sz w:val="26"/>
                <w:szCs w:val="26"/>
              </w:rPr>
              <w:t>CỘNG HÒA XÃ HỘI CHỦ NGHĨA VIỆT NAM</w:t>
            </w:r>
          </w:p>
          <w:p w:rsidR="00681EE6" w:rsidRPr="00244BC5" w:rsidRDefault="00681EE6" w:rsidP="006D4842">
            <w:pPr>
              <w:jc w:val="center"/>
              <w:rPr>
                <w:b/>
                <w:sz w:val="28"/>
                <w:szCs w:val="28"/>
              </w:rPr>
            </w:pPr>
            <w:r w:rsidRPr="00244BC5">
              <w:rPr>
                <w:b/>
                <w:sz w:val="28"/>
                <w:szCs w:val="28"/>
              </w:rPr>
              <w:t>Độc lập – Tự do - Hạnh phúc</w:t>
            </w:r>
          </w:p>
          <w:p w:rsidR="00681EE6" w:rsidRDefault="00574A20" w:rsidP="006D4842">
            <w:pPr>
              <w:jc w:val="center"/>
              <w:rPr>
                <w:b/>
              </w:rPr>
            </w:pPr>
            <w:r w:rsidRPr="00574A20">
              <w:rPr>
                <w:b/>
                <w:noProof/>
                <w:lang w:val="vi-VN"/>
              </w:rPr>
              <w:pict>
                <v:shape id="AutoShape 4" o:spid="_x0000_s1028" type="#_x0000_t32" style="position:absolute;left:0;text-align:left;margin-left:63.75pt;margin-top:1.6pt;width:160.7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"/>
              </w:pict>
            </w:r>
          </w:p>
          <w:p w:rsidR="00681EE6" w:rsidRPr="00244BC5" w:rsidRDefault="0057449F" w:rsidP="00FA7E45">
            <w:pPr>
              <w:jc w:val="center"/>
              <w:rPr>
                <w:i/>
                <w:sz w:val="28"/>
                <w:szCs w:val="28"/>
              </w:rPr>
            </w:pPr>
            <w:r>
              <w:rPr>
                <w:i/>
                <w:sz w:val="28"/>
                <w:szCs w:val="28"/>
              </w:rPr>
              <w:t xml:space="preserve">Cẩm </w:t>
            </w:r>
            <w:r w:rsidR="00F97308">
              <w:rPr>
                <w:i/>
                <w:sz w:val="28"/>
                <w:szCs w:val="28"/>
              </w:rPr>
              <w:t>Thạch</w:t>
            </w:r>
            <w:r w:rsidR="00EC06F8">
              <w:rPr>
                <w:i/>
                <w:sz w:val="28"/>
                <w:szCs w:val="28"/>
              </w:rPr>
              <w:t xml:space="preserve">, ngày </w:t>
            </w:r>
            <w:r w:rsidR="006157D1">
              <w:rPr>
                <w:i/>
                <w:sz w:val="28"/>
                <w:szCs w:val="28"/>
              </w:rPr>
              <w:t>8</w:t>
            </w:r>
            <w:r w:rsidR="00584587">
              <w:rPr>
                <w:i/>
                <w:sz w:val="28"/>
                <w:szCs w:val="28"/>
              </w:rPr>
              <w:t xml:space="preserve"> tháng </w:t>
            </w:r>
            <w:r w:rsidR="00EC06F8">
              <w:rPr>
                <w:i/>
                <w:sz w:val="28"/>
                <w:szCs w:val="28"/>
              </w:rPr>
              <w:t>6</w:t>
            </w:r>
            <w:r w:rsidR="006157D1">
              <w:rPr>
                <w:i/>
                <w:sz w:val="28"/>
                <w:szCs w:val="28"/>
              </w:rPr>
              <w:t xml:space="preserve"> năm 202</w:t>
            </w:r>
            <w:r w:rsidR="00FA7E45">
              <w:rPr>
                <w:i/>
                <w:sz w:val="28"/>
                <w:szCs w:val="28"/>
              </w:rPr>
              <w:t>2</w:t>
            </w:r>
          </w:p>
        </w:tc>
      </w:tr>
    </w:tbl>
    <w:p w:rsidR="00681EE6" w:rsidRPr="004600DA" w:rsidRDefault="00681EE6" w:rsidP="00681EE6">
      <w:pPr>
        <w:jc w:val="center"/>
        <w:rPr>
          <w:b/>
        </w:rPr>
      </w:pPr>
    </w:p>
    <w:p w:rsidR="00681EE6" w:rsidRPr="004600DA" w:rsidRDefault="00681EE6" w:rsidP="00244BC5">
      <w:pPr>
        <w:spacing w:after="0"/>
        <w:jc w:val="center"/>
        <w:rPr>
          <w:b/>
          <w:i/>
        </w:rPr>
      </w:pPr>
      <w:r>
        <w:rPr>
          <w:b/>
        </w:rPr>
        <w:t>B</w:t>
      </w:r>
      <w:r w:rsidRPr="001B3E9C">
        <w:rPr>
          <w:b/>
        </w:rPr>
        <w:t>ÁO</w:t>
      </w:r>
      <w:r>
        <w:rPr>
          <w:b/>
        </w:rPr>
        <w:t xml:space="preserve"> C</w:t>
      </w:r>
      <w:r w:rsidRPr="001B3E9C">
        <w:rPr>
          <w:b/>
        </w:rPr>
        <w:t>ÁO</w:t>
      </w:r>
    </w:p>
    <w:p w:rsidR="00727508" w:rsidRDefault="007C608A" w:rsidP="001E45DA">
      <w:pPr>
        <w:spacing w:after="0" w:line="240" w:lineRule="auto"/>
        <w:jc w:val="center"/>
        <w:rPr>
          <w:b/>
          <w:bCs/>
          <w:szCs w:val="28"/>
          <w:lang w:val="en-US"/>
        </w:rPr>
      </w:pPr>
      <w:r>
        <w:rPr>
          <w:b/>
          <w:bCs/>
          <w:szCs w:val="28"/>
        </w:rPr>
        <w:t xml:space="preserve">Kết quả </w:t>
      </w:r>
      <w:r w:rsidR="00727508">
        <w:rPr>
          <w:b/>
          <w:bCs/>
          <w:szCs w:val="28"/>
          <w:lang w:val="en-US"/>
        </w:rPr>
        <w:t xml:space="preserve">phát triển chính quyền số và bảo đảm an toàn </w:t>
      </w:r>
    </w:p>
    <w:p w:rsidR="007C608A" w:rsidRPr="00A57A6C" w:rsidRDefault="00727508" w:rsidP="001E45DA">
      <w:pPr>
        <w:spacing w:after="0" w:line="240" w:lineRule="auto"/>
        <w:jc w:val="center"/>
        <w:rPr>
          <w:b/>
          <w:bCs/>
          <w:szCs w:val="28"/>
        </w:rPr>
      </w:pPr>
      <w:r>
        <w:rPr>
          <w:b/>
          <w:bCs/>
          <w:szCs w:val="28"/>
          <w:lang w:val="en-US"/>
        </w:rPr>
        <w:t>thông tin mạng</w:t>
      </w:r>
      <w:r w:rsidR="007C608A">
        <w:rPr>
          <w:b/>
          <w:bCs/>
          <w:szCs w:val="28"/>
        </w:rPr>
        <w:t xml:space="preserve"> 6 tháng</w:t>
      </w:r>
      <w:r w:rsidR="00FE1B05">
        <w:rPr>
          <w:b/>
          <w:bCs/>
          <w:szCs w:val="28"/>
          <w:lang w:val="en-US"/>
        </w:rPr>
        <w:t xml:space="preserve"> đầ</w:t>
      </w:r>
      <w:r w:rsidR="006157D1">
        <w:rPr>
          <w:b/>
          <w:bCs/>
          <w:szCs w:val="28"/>
          <w:lang w:val="en-US"/>
        </w:rPr>
        <w:t>u năm 202</w:t>
      </w:r>
      <w:r w:rsidR="00FA7E45">
        <w:rPr>
          <w:b/>
          <w:bCs/>
          <w:szCs w:val="28"/>
          <w:lang w:val="en-US"/>
        </w:rPr>
        <w:t>2</w:t>
      </w:r>
      <w:r w:rsidR="001E0612">
        <w:rPr>
          <w:b/>
          <w:bCs/>
          <w:szCs w:val="28"/>
          <w:lang w:val="en-US"/>
        </w:rPr>
        <w:t xml:space="preserve"> </w:t>
      </w:r>
      <w:r w:rsidR="001E45DA">
        <w:rPr>
          <w:b/>
          <w:bCs/>
          <w:szCs w:val="28"/>
          <w:lang w:val="en-US"/>
        </w:rPr>
        <w:t xml:space="preserve">Nhiệm vụ, giải pháp trong thời gian tới </w:t>
      </w:r>
    </w:p>
    <w:p w:rsidR="00681EE6" w:rsidRPr="00681EE6" w:rsidRDefault="00574A20" w:rsidP="00244BC5">
      <w:pPr>
        <w:spacing w:after="0"/>
        <w:jc w:val="center"/>
        <w:rPr>
          <w:b/>
          <w:szCs w:val="28"/>
        </w:rPr>
      </w:pPr>
      <w:bookmarkStart w:id="0" w:name="_GoBack"/>
      <w:bookmarkEnd w:id="0"/>
      <w:r w:rsidRPr="00574A20">
        <w:rPr>
          <w:noProof/>
          <w:lang w:val="en-US"/>
        </w:rPr>
        <w:pict>
          <v:line id="Line 9" o:spid="_x0000_s1027" style="position:absolute;left:0;text-align:left;z-index:251660288;visibility:visible;mso-wrap-distance-top:-3e-5mm;mso-wrap-distance-bottom:-3e-5mm" from="164.25pt,2.1pt" to="296.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sd+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Gazp1me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"/>
        </w:pict>
      </w:r>
    </w:p>
    <w:p w:rsidR="00A518A6" w:rsidRPr="00584587" w:rsidRDefault="00A518A6" w:rsidP="0039757A">
      <w:pPr>
        <w:spacing w:after="0"/>
        <w:jc w:val="both"/>
        <w:rPr>
          <w:b/>
        </w:rPr>
      </w:pPr>
      <w:r w:rsidRPr="00584587">
        <w:rPr>
          <w:b/>
        </w:rPr>
        <w:tab/>
        <w:t>I. KẾT QUẢ THỰC HIỆN CÔNG TÁC:</w:t>
      </w:r>
    </w:p>
    <w:p w:rsidR="00681EE6" w:rsidRPr="0018124F" w:rsidRDefault="00681EE6" w:rsidP="0039757A">
      <w:pPr>
        <w:spacing w:after="0"/>
        <w:ind w:firstLine="720"/>
        <w:jc w:val="both"/>
        <w:rPr>
          <w:b/>
          <w:szCs w:val="28"/>
          <w:lang w:val="en-US"/>
        </w:rPr>
      </w:pPr>
      <w:r w:rsidRPr="0018124F">
        <w:rPr>
          <w:b/>
          <w:szCs w:val="28"/>
        </w:rPr>
        <w:t>1. Công tác chỉ đạo, tổ chức thực hiện ứng dụng CNTT</w:t>
      </w:r>
    </w:p>
    <w:p w:rsidR="008E73D3" w:rsidRDefault="000A5EAC" w:rsidP="0039757A">
      <w:pPr>
        <w:spacing w:after="0"/>
        <w:ind w:firstLine="720"/>
        <w:jc w:val="both"/>
        <w:rPr>
          <w:szCs w:val="28"/>
          <w:lang w:val="en-US"/>
        </w:rPr>
      </w:pPr>
      <w:r>
        <w:rPr>
          <w:szCs w:val="28"/>
          <w:lang w:val="en-US"/>
        </w:rPr>
        <w:t>Trong thời gian qua</w:t>
      </w:r>
      <w:r w:rsidR="0018124F">
        <w:rPr>
          <w:szCs w:val="28"/>
          <w:lang w:val="en-US"/>
        </w:rPr>
        <w:t xml:space="preserve"> lãnh đạo Đảng ủy chính quyền địa phương có sự quan tâm sâu sát tới các hoạt động ứng dụng công nghệ thông tin trong hoạt động của các khối trong cơ quan và các đơn vị trên địa bàn. Việc</w:t>
      </w:r>
      <w:r w:rsidR="00326E5D">
        <w:rPr>
          <w:szCs w:val="28"/>
          <w:lang w:val="en-US"/>
        </w:rPr>
        <w:t xml:space="preserve"> ứng dụng công nghệ thông tin tại các </w:t>
      </w:r>
      <w:r w:rsidR="00F65D5D">
        <w:rPr>
          <w:szCs w:val="28"/>
          <w:lang w:val="en-US"/>
        </w:rPr>
        <w:t xml:space="preserve">ban </w:t>
      </w:r>
      <w:r w:rsidR="00326E5D">
        <w:rPr>
          <w:szCs w:val="28"/>
          <w:lang w:val="en-US"/>
        </w:rPr>
        <w:t>ngành, đoàn thể, bộ phận chuyên môn</w:t>
      </w:r>
      <w:r w:rsidR="00F65D5D">
        <w:rPr>
          <w:szCs w:val="28"/>
          <w:lang w:val="en-US"/>
        </w:rPr>
        <w:t xml:space="preserve"> đã đạt được những kết quả tích cực</w:t>
      </w:r>
      <w:r w:rsidR="0018124F">
        <w:rPr>
          <w:szCs w:val="28"/>
          <w:lang w:val="en-US"/>
        </w:rPr>
        <w:t xml:space="preserve"> đạt được những kết quả tốt trong cải cách hành chính.</w:t>
      </w:r>
      <w:r w:rsidR="00F65D5D">
        <w:rPr>
          <w:szCs w:val="28"/>
          <w:lang w:val="en-US"/>
        </w:rPr>
        <w:t xml:space="preserve"> </w:t>
      </w:r>
    </w:p>
    <w:p w:rsidR="008E73D3" w:rsidRDefault="00326E5D" w:rsidP="0039757A">
      <w:pPr>
        <w:spacing w:after="0"/>
        <w:ind w:firstLine="720"/>
        <w:jc w:val="both"/>
        <w:rPr>
          <w:szCs w:val="28"/>
          <w:lang w:val="en-US"/>
        </w:rPr>
      </w:pPr>
      <w:r>
        <w:rPr>
          <w:szCs w:val="28"/>
          <w:lang w:val="en-US"/>
        </w:rPr>
        <w:t xml:space="preserve"> </w:t>
      </w:r>
      <w:r w:rsidR="00525353" w:rsidRPr="00F27780">
        <w:rPr>
          <w:szCs w:val="28"/>
          <w:lang w:val="en-US"/>
        </w:rPr>
        <w:t>Ủ</w:t>
      </w:r>
      <w:r w:rsidR="0037305B" w:rsidRPr="00F27780">
        <w:rPr>
          <w:szCs w:val="28"/>
          <w:lang w:val="en-US"/>
        </w:rPr>
        <w:t>y ban nhân dân xã</w:t>
      </w:r>
      <w:r w:rsidR="007D3828" w:rsidRPr="00F27780">
        <w:rPr>
          <w:szCs w:val="28"/>
          <w:lang w:val="en-US"/>
        </w:rPr>
        <w:t xml:space="preserve"> Cẩ</w:t>
      </w:r>
      <w:r w:rsidR="000A0D6B" w:rsidRPr="00F27780">
        <w:rPr>
          <w:szCs w:val="28"/>
          <w:lang w:val="en-US"/>
        </w:rPr>
        <w:t>m T</w:t>
      </w:r>
      <w:r w:rsidR="00F97308">
        <w:rPr>
          <w:szCs w:val="28"/>
          <w:lang w:val="en-US"/>
        </w:rPr>
        <w:t>hạch</w:t>
      </w:r>
      <w:r w:rsidR="0037305B" w:rsidRPr="00F27780">
        <w:rPr>
          <w:szCs w:val="28"/>
          <w:lang w:val="en-US"/>
        </w:rPr>
        <w:t xml:space="preserve"> đã ban hành </w:t>
      </w:r>
      <w:r w:rsidR="009932F0" w:rsidRPr="00F27780">
        <w:rPr>
          <w:szCs w:val="28"/>
          <w:lang w:val="en-US"/>
        </w:rPr>
        <w:t>Kế</w:t>
      </w:r>
      <w:r w:rsidR="009932F0">
        <w:rPr>
          <w:szCs w:val="28"/>
          <w:lang w:val="en-US"/>
        </w:rPr>
        <w:t xml:space="preserve"> hoạch số </w:t>
      </w:r>
      <w:r w:rsidR="00FA7E45">
        <w:rPr>
          <w:szCs w:val="28"/>
          <w:lang w:val="en-US"/>
        </w:rPr>
        <w:t>549</w:t>
      </w:r>
      <w:r w:rsidR="00AE2225" w:rsidRPr="00AE2225">
        <w:rPr>
          <w:szCs w:val="28"/>
          <w:lang w:val="en-US"/>
        </w:rPr>
        <w:t>/KH-UBND ngày 2</w:t>
      </w:r>
      <w:r w:rsidR="00FA7E45">
        <w:rPr>
          <w:szCs w:val="28"/>
          <w:lang w:val="en-US"/>
        </w:rPr>
        <w:t xml:space="preserve">7 tháng </w:t>
      </w:r>
      <w:r w:rsidR="00AE2225" w:rsidRPr="00AE2225">
        <w:rPr>
          <w:szCs w:val="28"/>
          <w:lang w:val="en-US"/>
        </w:rPr>
        <w:t>1</w:t>
      </w:r>
      <w:r w:rsidR="00FA7E45">
        <w:rPr>
          <w:szCs w:val="28"/>
          <w:lang w:val="en-US"/>
        </w:rPr>
        <w:t>2</w:t>
      </w:r>
      <w:r w:rsidR="00AE2225" w:rsidRPr="00AE2225">
        <w:rPr>
          <w:szCs w:val="28"/>
          <w:lang w:val="en-US"/>
        </w:rPr>
        <w:t xml:space="preserve"> năm 2021</w:t>
      </w:r>
      <w:r w:rsidR="009932F0" w:rsidRPr="00AE2225">
        <w:rPr>
          <w:szCs w:val="28"/>
          <w:lang w:val="en-US"/>
        </w:rPr>
        <w:t xml:space="preserve"> kế</w:t>
      </w:r>
      <w:r w:rsidR="009932F0">
        <w:rPr>
          <w:szCs w:val="28"/>
          <w:lang w:val="en-US"/>
        </w:rPr>
        <w:t xml:space="preserve"> hoạch</w:t>
      </w:r>
      <w:r w:rsidR="00525353">
        <w:rPr>
          <w:szCs w:val="28"/>
          <w:lang w:val="en-US"/>
        </w:rPr>
        <w:t xml:space="preserve"> </w:t>
      </w:r>
      <w:r w:rsidR="00FA7E45">
        <w:rPr>
          <w:szCs w:val="28"/>
          <w:lang w:val="en-US"/>
        </w:rPr>
        <w:t>phát triển chính quyền số và bảo đảm an toàn thông tin mạng năm 2022</w:t>
      </w:r>
      <w:r w:rsidR="008E73D3">
        <w:rPr>
          <w:szCs w:val="28"/>
          <w:lang w:val="en-US"/>
        </w:rPr>
        <w:t>.</w:t>
      </w:r>
    </w:p>
    <w:p w:rsidR="008E73D3" w:rsidRDefault="008E73D3" w:rsidP="0039757A">
      <w:pPr>
        <w:spacing w:after="0"/>
        <w:ind w:firstLine="720"/>
        <w:jc w:val="both"/>
        <w:rPr>
          <w:szCs w:val="28"/>
          <w:lang w:val="en-US"/>
        </w:rPr>
      </w:pPr>
      <w:r>
        <w:rPr>
          <w:szCs w:val="28"/>
          <w:lang w:val="en-US"/>
        </w:rPr>
        <w:t>Chỉ đạo hướng dẫn, triển khai và đôn đốc sử dụng các phần mềm phục vụ trong công việc</w:t>
      </w:r>
      <w:r w:rsidR="0018124F">
        <w:rPr>
          <w:szCs w:val="28"/>
          <w:lang w:val="en-US"/>
        </w:rPr>
        <w:t xml:space="preserve"> chuyên môn nghiệp vụ.</w:t>
      </w:r>
    </w:p>
    <w:p w:rsidR="00681EE6" w:rsidRPr="00060012" w:rsidRDefault="00681EE6" w:rsidP="0039757A">
      <w:pPr>
        <w:spacing w:after="0"/>
        <w:ind w:firstLine="720"/>
        <w:jc w:val="both"/>
        <w:rPr>
          <w:b/>
          <w:szCs w:val="28"/>
          <w:lang w:val="en-US"/>
        </w:rPr>
      </w:pPr>
      <w:r w:rsidRPr="00060012">
        <w:rPr>
          <w:b/>
          <w:szCs w:val="28"/>
        </w:rPr>
        <w:t>2. Đánh giá về hạ tầng phục vụ cho ứng dụng CNTT</w:t>
      </w:r>
      <w:r w:rsidR="00A518A6" w:rsidRPr="00060012">
        <w:rPr>
          <w:b/>
          <w:szCs w:val="28"/>
        </w:rPr>
        <w:t>:</w:t>
      </w:r>
    </w:p>
    <w:p w:rsidR="00742F09" w:rsidRPr="00060012" w:rsidRDefault="00742F09" w:rsidP="0039757A">
      <w:pPr>
        <w:spacing w:after="0"/>
        <w:ind w:firstLine="540"/>
        <w:jc w:val="both"/>
        <w:rPr>
          <w:szCs w:val="28"/>
          <w:lang w:val="en-US"/>
        </w:rPr>
      </w:pPr>
      <w:r w:rsidRPr="00060012">
        <w:rPr>
          <w:rFonts w:ascii=".VnTime" w:hAnsi=".VnTime"/>
          <w:szCs w:val="28"/>
        </w:rPr>
        <w:t>C</w:t>
      </w:r>
      <w:r w:rsidRPr="00060012">
        <w:rPr>
          <w:szCs w:val="28"/>
        </w:rPr>
        <w:t>ẩm T</w:t>
      </w:r>
      <w:r w:rsidR="001A7FAE" w:rsidRPr="00060012">
        <w:rPr>
          <w:szCs w:val="28"/>
          <w:lang w:val="en-US"/>
        </w:rPr>
        <w:t>hạch</w:t>
      </w:r>
      <w:r w:rsidRPr="00060012">
        <w:rPr>
          <w:rFonts w:ascii=".VnTime" w:hAnsi=".VnTime"/>
          <w:szCs w:val="28"/>
        </w:rPr>
        <w:t xml:space="preserve"> lµ mét x· </w:t>
      </w:r>
      <w:r w:rsidRPr="00060012">
        <w:rPr>
          <w:szCs w:val="28"/>
        </w:rPr>
        <w:t>nằm ở</w:t>
      </w:r>
      <w:r w:rsidRPr="00060012">
        <w:rPr>
          <w:rFonts w:ascii="Arial" w:hAnsi="Arial" w:cs="Arial"/>
          <w:szCs w:val="28"/>
        </w:rPr>
        <w:t xml:space="preserve"> </w:t>
      </w:r>
      <w:r w:rsidRPr="00060012">
        <w:rPr>
          <w:szCs w:val="28"/>
        </w:rPr>
        <w:t xml:space="preserve">phía nam </w:t>
      </w:r>
      <w:r w:rsidR="00060012" w:rsidRPr="00060012">
        <w:rPr>
          <w:szCs w:val="28"/>
          <w:lang w:val="en-US"/>
        </w:rPr>
        <w:t>h</w:t>
      </w:r>
      <w:r w:rsidRPr="00060012">
        <w:rPr>
          <w:szCs w:val="28"/>
        </w:rPr>
        <w:t>uyện Cẩm</w:t>
      </w:r>
      <w:r w:rsidRPr="00060012">
        <w:rPr>
          <w:rFonts w:ascii="Arial" w:hAnsi="Arial" w:cs="Arial"/>
          <w:szCs w:val="28"/>
        </w:rPr>
        <w:t xml:space="preserve"> </w:t>
      </w:r>
      <w:r w:rsidRPr="00060012">
        <w:rPr>
          <w:szCs w:val="28"/>
        </w:rPr>
        <w:t>Xuyên với</w:t>
      </w:r>
      <w:r w:rsidRPr="00060012">
        <w:rPr>
          <w:rFonts w:ascii=".VnTime" w:hAnsi=".VnTime"/>
          <w:szCs w:val="28"/>
        </w:rPr>
        <w:t xml:space="preserve"> diÖn tÝch tù nhi</w:t>
      </w:r>
      <w:r w:rsidR="009932F0" w:rsidRPr="00060012">
        <w:rPr>
          <w:rFonts w:ascii=".VnTime" w:hAnsi=".VnTime"/>
          <w:szCs w:val="28"/>
        </w:rPr>
        <w:t xml:space="preserve">ªn </w:t>
      </w:r>
      <w:r w:rsidR="00060012" w:rsidRPr="00060012">
        <w:rPr>
          <w:szCs w:val="28"/>
        </w:rPr>
        <w:t>1.842,46 ha</w:t>
      </w:r>
      <w:r w:rsidR="009932F0" w:rsidRPr="00060012">
        <w:rPr>
          <w:rFonts w:ascii=".VnTime" w:hAnsi=".VnTime"/>
          <w:szCs w:val="28"/>
        </w:rPr>
        <w:t xml:space="preserve">. Toµn x· cã </w:t>
      </w:r>
      <w:r w:rsidR="009932F0" w:rsidRPr="00060012">
        <w:rPr>
          <w:rFonts w:ascii=".VnTime" w:hAnsi=".VnTime"/>
          <w:szCs w:val="28"/>
          <w:lang w:val="en-US"/>
        </w:rPr>
        <w:t>6</w:t>
      </w:r>
      <w:r w:rsidRPr="00060012">
        <w:rPr>
          <w:rFonts w:ascii=".VnTime" w:hAnsi=".VnTime"/>
          <w:szCs w:val="28"/>
        </w:rPr>
        <w:t xml:space="preserve"> </w:t>
      </w:r>
      <w:r w:rsidRPr="00060012">
        <w:rPr>
          <w:szCs w:val="28"/>
        </w:rPr>
        <w:t>thôn vớ</w:t>
      </w:r>
      <w:r w:rsidR="00371757" w:rsidRPr="00060012">
        <w:rPr>
          <w:szCs w:val="28"/>
        </w:rPr>
        <w:t xml:space="preserve">i </w:t>
      </w:r>
      <w:r w:rsidR="00060012" w:rsidRPr="00060012">
        <w:rPr>
          <w:szCs w:val="28"/>
          <w:lang w:val="de-DE"/>
        </w:rPr>
        <w:t>1512 hộ trong đó có 1/3 dân số là giáo dân</w:t>
      </w:r>
      <w:r w:rsidRPr="00060012">
        <w:rPr>
          <w:rFonts w:ascii=".VnTime" w:hAnsi=".VnTime"/>
          <w:szCs w:val="28"/>
        </w:rPr>
        <w:t>.</w:t>
      </w:r>
      <w:r w:rsidRPr="00060012">
        <w:rPr>
          <w:rFonts w:ascii=".VnTime" w:hAnsi=".VnTime"/>
          <w:szCs w:val="28"/>
          <w:lang w:val="en-US"/>
        </w:rPr>
        <w:t xml:space="preserve"> </w:t>
      </w:r>
      <w:r w:rsidRPr="00060012">
        <w:rPr>
          <w:szCs w:val="28"/>
          <w:lang w:val="en-US"/>
        </w:rPr>
        <w:t>Hiệ</w:t>
      </w:r>
      <w:r w:rsidR="00204D09" w:rsidRPr="00060012">
        <w:rPr>
          <w:szCs w:val="28"/>
          <w:lang w:val="en-US"/>
        </w:rPr>
        <w:t>n nay</w:t>
      </w:r>
      <w:r w:rsidRPr="00060012">
        <w:rPr>
          <w:szCs w:val="28"/>
          <w:lang w:val="en-US"/>
        </w:rPr>
        <w:t xml:space="preserve"> nguồn ngân sách địa phương còn gặp nhiều khó khăn tuy nhiên </w:t>
      </w:r>
      <w:r w:rsidR="004C71CB" w:rsidRPr="00060012">
        <w:rPr>
          <w:szCs w:val="28"/>
          <w:lang w:val="en-US"/>
        </w:rPr>
        <w:t xml:space="preserve"> đến nay cơ sở hạ tầng công nghệ thông tin đã được </w:t>
      </w:r>
      <w:r w:rsidRPr="00060012">
        <w:rPr>
          <w:szCs w:val="28"/>
          <w:lang w:val="en-US"/>
        </w:rPr>
        <w:t>Đảng ủ</w:t>
      </w:r>
      <w:r w:rsidR="00EC4CCB" w:rsidRPr="00060012">
        <w:rPr>
          <w:szCs w:val="28"/>
          <w:lang w:val="en-US"/>
        </w:rPr>
        <w:t>y C</w:t>
      </w:r>
      <w:r w:rsidRPr="00060012">
        <w:rPr>
          <w:szCs w:val="28"/>
          <w:lang w:val="en-US"/>
        </w:rPr>
        <w:t>hính quyền</w:t>
      </w:r>
      <w:r w:rsidR="004C71CB" w:rsidRPr="00060012">
        <w:rPr>
          <w:szCs w:val="28"/>
          <w:lang w:val="en-US"/>
        </w:rPr>
        <w:t xml:space="preserve"> quan tâm đầu tư phục vụ công tác</w:t>
      </w:r>
      <w:r w:rsidR="00204D09" w:rsidRPr="00060012">
        <w:rPr>
          <w:szCs w:val="28"/>
          <w:lang w:val="en-US"/>
        </w:rPr>
        <w:t xml:space="preserve"> và các hoạt động của các Ban ngành đoàn thể</w:t>
      </w:r>
      <w:r w:rsidR="004C71CB" w:rsidRPr="00060012">
        <w:rPr>
          <w:szCs w:val="28"/>
          <w:lang w:val="en-US"/>
        </w:rPr>
        <w:t xml:space="preserve">. </w:t>
      </w:r>
    </w:p>
    <w:p w:rsidR="004C71CB" w:rsidRPr="00060012" w:rsidRDefault="004C71CB" w:rsidP="0039757A">
      <w:pPr>
        <w:spacing w:after="0"/>
        <w:ind w:firstLine="540"/>
        <w:jc w:val="both"/>
        <w:rPr>
          <w:rFonts w:ascii=".VnTime" w:hAnsi=".VnTime"/>
          <w:szCs w:val="28"/>
        </w:rPr>
      </w:pPr>
      <w:r w:rsidRPr="00060012">
        <w:rPr>
          <w:szCs w:val="28"/>
          <w:lang w:val="en-US"/>
        </w:rPr>
        <w:t>Toàn cơ qua</w:t>
      </w:r>
      <w:r w:rsidR="00EC4CCB" w:rsidRPr="00060012">
        <w:rPr>
          <w:szCs w:val="28"/>
          <w:lang w:val="en-US"/>
        </w:rPr>
        <w:t>n có 2</w:t>
      </w:r>
      <w:r w:rsidR="00464ADB">
        <w:rPr>
          <w:szCs w:val="28"/>
          <w:lang w:val="en-US"/>
        </w:rPr>
        <w:t>1</w:t>
      </w:r>
      <w:r w:rsidR="00EC4CCB" w:rsidRPr="00060012">
        <w:rPr>
          <w:szCs w:val="28"/>
          <w:lang w:val="en-US"/>
        </w:rPr>
        <w:t xml:space="preserve"> máy tính trong đó có </w:t>
      </w:r>
      <w:r w:rsidR="000744C8">
        <w:rPr>
          <w:szCs w:val="28"/>
          <w:lang w:val="en-US"/>
        </w:rPr>
        <w:t>1</w:t>
      </w:r>
      <w:r w:rsidR="00234336">
        <w:rPr>
          <w:szCs w:val="28"/>
          <w:lang w:val="en-US"/>
        </w:rPr>
        <w:t>2</w:t>
      </w:r>
      <w:r w:rsidR="00EC4CCB" w:rsidRPr="00060012">
        <w:rPr>
          <w:szCs w:val="28"/>
          <w:lang w:val="en-US"/>
        </w:rPr>
        <w:t xml:space="preserve"> Laptop, </w:t>
      </w:r>
      <w:r w:rsidR="000744C8">
        <w:rPr>
          <w:szCs w:val="28"/>
          <w:lang w:val="en-US"/>
        </w:rPr>
        <w:t>1</w:t>
      </w:r>
      <w:r w:rsidR="00464ADB">
        <w:rPr>
          <w:szCs w:val="28"/>
          <w:lang w:val="en-US"/>
        </w:rPr>
        <w:t>0</w:t>
      </w:r>
      <w:r w:rsidRPr="00060012">
        <w:rPr>
          <w:szCs w:val="28"/>
          <w:lang w:val="en-US"/>
        </w:rPr>
        <w:t xml:space="preserve"> máy tính để bàn tấ</w:t>
      </w:r>
      <w:r w:rsidR="00204D09" w:rsidRPr="00060012">
        <w:rPr>
          <w:szCs w:val="28"/>
          <w:lang w:val="en-US"/>
        </w:rPr>
        <w:t xml:space="preserve">t cả các máy </w:t>
      </w:r>
      <w:r w:rsidRPr="00060012">
        <w:rPr>
          <w:szCs w:val="28"/>
          <w:lang w:val="en-US"/>
        </w:rPr>
        <w:t>đều được kết nối internet</w:t>
      </w:r>
      <w:r w:rsidR="007D3828" w:rsidRPr="00060012">
        <w:rPr>
          <w:szCs w:val="28"/>
          <w:lang w:val="en-US"/>
        </w:rPr>
        <w:t xml:space="preserve"> và cài đặt phần mềm diệt virus</w:t>
      </w:r>
      <w:r w:rsidRPr="00060012">
        <w:rPr>
          <w:szCs w:val="28"/>
          <w:lang w:val="en-US"/>
        </w:rPr>
        <w:t>. Tại mỗi phòng làm việc đều được bố trí từ 1 đến 2 máy in. Hệ thống mạng WIFFI phủ</w:t>
      </w:r>
      <w:r w:rsidR="007D3828" w:rsidRPr="00060012">
        <w:rPr>
          <w:szCs w:val="28"/>
          <w:lang w:val="en-US"/>
        </w:rPr>
        <w:t xml:space="preserve"> só</w:t>
      </w:r>
      <w:r w:rsidRPr="00060012">
        <w:rPr>
          <w:szCs w:val="28"/>
          <w:lang w:val="en-US"/>
        </w:rPr>
        <w:t>ng tất cả các phòng làm việc</w:t>
      </w:r>
      <w:r w:rsidR="007D3828" w:rsidRPr="00060012">
        <w:rPr>
          <w:szCs w:val="28"/>
          <w:lang w:val="en-US"/>
        </w:rPr>
        <w:t>.</w:t>
      </w:r>
      <w:r w:rsidR="006002E2" w:rsidRPr="00060012">
        <w:rPr>
          <w:szCs w:val="28"/>
          <w:lang w:val="en-US"/>
        </w:rPr>
        <w:t xml:space="preserve"> Lắp đặt h</w:t>
      </w:r>
      <w:r w:rsidR="006157D1" w:rsidRPr="00060012">
        <w:rPr>
          <w:szCs w:val="28"/>
          <w:lang w:val="en-US"/>
        </w:rPr>
        <w:t>ệ thống C</w:t>
      </w:r>
      <w:r w:rsidR="00F72B83" w:rsidRPr="00060012">
        <w:rPr>
          <w:szCs w:val="28"/>
          <w:lang w:val="en-US"/>
        </w:rPr>
        <w:t>a</w:t>
      </w:r>
      <w:r w:rsidR="006157D1" w:rsidRPr="00060012">
        <w:rPr>
          <w:szCs w:val="28"/>
          <w:lang w:val="en-US"/>
        </w:rPr>
        <w:t>m</w:t>
      </w:r>
      <w:r w:rsidR="00F72B83" w:rsidRPr="00060012">
        <w:rPr>
          <w:szCs w:val="28"/>
          <w:lang w:val="en-US"/>
        </w:rPr>
        <w:t>e</w:t>
      </w:r>
      <w:r w:rsidR="006157D1" w:rsidRPr="00060012">
        <w:rPr>
          <w:szCs w:val="28"/>
          <w:lang w:val="en-US"/>
        </w:rPr>
        <w:t xml:space="preserve">ra </w:t>
      </w:r>
      <w:r w:rsidR="00F72B83" w:rsidRPr="00060012">
        <w:rPr>
          <w:szCs w:val="28"/>
          <w:lang w:val="en-US"/>
        </w:rPr>
        <w:t>an ninh</w:t>
      </w:r>
      <w:r w:rsidR="006002E2" w:rsidRPr="00060012">
        <w:rPr>
          <w:szCs w:val="28"/>
          <w:lang w:val="en-US"/>
        </w:rPr>
        <w:t xml:space="preserve"> giai đoạn 1 </w:t>
      </w:r>
      <w:r w:rsidR="00615231" w:rsidRPr="00060012">
        <w:rPr>
          <w:szCs w:val="28"/>
          <w:lang w:val="en-US"/>
        </w:rPr>
        <w:t>toàn xã vớ</w:t>
      </w:r>
      <w:r w:rsidR="006002E2" w:rsidRPr="00060012">
        <w:rPr>
          <w:szCs w:val="28"/>
          <w:lang w:val="en-US"/>
        </w:rPr>
        <w:t xml:space="preserve">i </w:t>
      </w:r>
      <w:r w:rsidR="000744C8">
        <w:rPr>
          <w:szCs w:val="28"/>
          <w:lang w:val="en-US"/>
        </w:rPr>
        <w:t>5</w:t>
      </w:r>
      <w:r w:rsidR="00615231" w:rsidRPr="00060012">
        <w:rPr>
          <w:szCs w:val="28"/>
          <w:lang w:val="en-US"/>
        </w:rPr>
        <w:t xml:space="preserve"> điểm và 1 hệ thống điều hành theo dõi tại xã phục vụ cho các hoạt động đảm bảo an ninh và điều hành của xã.</w:t>
      </w:r>
    </w:p>
    <w:p w:rsidR="0053486C" w:rsidRDefault="0053486C" w:rsidP="0039757A">
      <w:pPr>
        <w:spacing w:after="0"/>
        <w:ind w:firstLine="720"/>
        <w:jc w:val="both"/>
        <w:rPr>
          <w:szCs w:val="28"/>
          <w:lang w:val="en-US"/>
        </w:rPr>
      </w:pPr>
      <w:r w:rsidRPr="00060012">
        <w:rPr>
          <w:szCs w:val="28"/>
          <w:lang w:val="en-US"/>
        </w:rPr>
        <w:t xml:space="preserve">Hệ thống đài truyền thanh xã </w:t>
      </w:r>
      <w:r w:rsidR="0061431B" w:rsidRPr="00060012">
        <w:rPr>
          <w:szCs w:val="28"/>
          <w:lang w:val="en-US"/>
        </w:rPr>
        <w:t>được Đảng ủy chính quyền địa phương</w:t>
      </w:r>
      <w:r w:rsidR="0061431B">
        <w:rPr>
          <w:szCs w:val="28"/>
          <w:lang w:val="en-US"/>
        </w:rPr>
        <w:t xml:space="preserve"> và sự quan tâm của cấp trên đầu tư hệ thống không dây</w:t>
      </w:r>
      <w:r w:rsidR="00615231">
        <w:rPr>
          <w:szCs w:val="28"/>
          <w:lang w:val="en-US"/>
        </w:rPr>
        <w:t xml:space="preserve"> </w:t>
      </w:r>
      <w:r w:rsidR="0061431B">
        <w:rPr>
          <w:szCs w:val="28"/>
          <w:lang w:val="en-US"/>
        </w:rPr>
        <w:t>phủ sóng 100% các thôn trên địa bàn đảm bảo thông tin được truyền tải tới mọi người dân.</w:t>
      </w:r>
    </w:p>
    <w:p w:rsidR="00263A83" w:rsidRDefault="0053486C" w:rsidP="0039757A">
      <w:pPr>
        <w:spacing w:after="0"/>
        <w:ind w:firstLine="720"/>
        <w:jc w:val="both"/>
        <w:rPr>
          <w:szCs w:val="28"/>
          <w:lang w:val="en-US"/>
        </w:rPr>
      </w:pPr>
      <w:r>
        <w:rPr>
          <w:szCs w:val="28"/>
          <w:lang w:val="en-US"/>
        </w:rPr>
        <w:t>Điểm bưu điệ</w:t>
      </w:r>
      <w:r w:rsidR="0061431B">
        <w:rPr>
          <w:szCs w:val="28"/>
          <w:lang w:val="en-US"/>
        </w:rPr>
        <w:t>n văn hóa xã khang trang và thường xuyên được kiểm tra</w:t>
      </w:r>
      <w:r>
        <w:rPr>
          <w:szCs w:val="28"/>
          <w:lang w:val="en-US"/>
        </w:rPr>
        <w:t xml:space="preserve"> nâng cấp sữa chữa các hạng mục đảm bảo bưu điện xã đạt chuẩn nông thôn mớ</w:t>
      </w:r>
      <w:r w:rsidR="0061431B">
        <w:rPr>
          <w:szCs w:val="28"/>
          <w:lang w:val="en-US"/>
        </w:rPr>
        <w:t>i</w:t>
      </w:r>
      <w:r w:rsidR="00263A83">
        <w:rPr>
          <w:szCs w:val="28"/>
          <w:lang w:val="en-US"/>
        </w:rPr>
        <w:t>.</w:t>
      </w:r>
      <w:r w:rsidR="0061431B">
        <w:rPr>
          <w:szCs w:val="28"/>
          <w:lang w:val="en-US"/>
        </w:rPr>
        <w:t xml:space="preserve"> </w:t>
      </w:r>
    </w:p>
    <w:p w:rsidR="00681EE6" w:rsidRPr="00742F09" w:rsidRDefault="00681EE6" w:rsidP="0039757A">
      <w:pPr>
        <w:spacing w:after="0"/>
        <w:ind w:firstLine="720"/>
        <w:jc w:val="both"/>
        <w:rPr>
          <w:b/>
          <w:szCs w:val="28"/>
          <w:lang w:val="nb-NO"/>
        </w:rPr>
      </w:pPr>
      <w:r w:rsidRPr="00742F09">
        <w:rPr>
          <w:b/>
          <w:szCs w:val="28"/>
          <w:lang w:val="nb-NO"/>
        </w:rPr>
        <w:t>3. Đánh giá về nhân lực CNTT</w:t>
      </w:r>
      <w:r w:rsidR="00A518A6" w:rsidRPr="00742F09">
        <w:rPr>
          <w:b/>
          <w:szCs w:val="28"/>
          <w:lang w:val="nb-NO"/>
        </w:rPr>
        <w:t>:</w:t>
      </w:r>
    </w:p>
    <w:p w:rsidR="00181900" w:rsidRDefault="00742F09" w:rsidP="0039757A">
      <w:pPr>
        <w:spacing w:after="0"/>
        <w:ind w:firstLine="720"/>
        <w:jc w:val="both"/>
        <w:rPr>
          <w:szCs w:val="28"/>
          <w:lang w:val="nb-NO"/>
        </w:rPr>
      </w:pPr>
      <w:r>
        <w:rPr>
          <w:szCs w:val="28"/>
          <w:lang w:val="nb-NO"/>
        </w:rPr>
        <w:t xml:space="preserve">Đội ngũ cán bộ công chức luôn có ý thức tự học hỏi, trau dồi chuyên môn về ứng dụng công nghệ thông tin trong quá trình thực hiện nhiệm vụ và giải quyết các </w:t>
      </w:r>
      <w:r w:rsidR="00466154">
        <w:rPr>
          <w:szCs w:val="28"/>
          <w:lang w:val="nb-NO"/>
        </w:rPr>
        <w:lastRenderedPageBreak/>
        <w:t xml:space="preserve">công việc được giao. </w:t>
      </w:r>
      <w:r w:rsidR="004C71CB">
        <w:rPr>
          <w:szCs w:val="28"/>
          <w:lang w:val="nb-NO"/>
        </w:rPr>
        <w:t xml:space="preserve">Trình độ CNTT trong cán bộ, công chức nhà nước ở xã cơ bản đáp ứng được yêu cầu nhiệm vụ công tác. </w:t>
      </w:r>
    </w:p>
    <w:p w:rsidR="00181900" w:rsidRPr="00181900" w:rsidRDefault="006C1A8A" w:rsidP="0039757A">
      <w:pPr>
        <w:spacing w:after="0"/>
        <w:ind w:firstLine="720"/>
        <w:jc w:val="both"/>
        <w:rPr>
          <w:szCs w:val="28"/>
          <w:lang w:val="nb-NO"/>
        </w:rPr>
      </w:pPr>
      <w:r>
        <w:rPr>
          <w:szCs w:val="28"/>
          <w:lang w:val="nb-NO"/>
        </w:rPr>
        <w:t xml:space="preserve">Hiện tại </w:t>
      </w:r>
      <w:r w:rsidR="00181900">
        <w:rPr>
          <w:szCs w:val="28"/>
          <w:lang w:val="nb-NO"/>
        </w:rPr>
        <w:t>UBND xã đã bố trí 01 cán bộ phụ trách chuyên trách CNTT</w:t>
      </w:r>
      <w:r w:rsidR="0061431B">
        <w:rPr>
          <w:szCs w:val="28"/>
          <w:lang w:val="nb-NO"/>
        </w:rPr>
        <w:t xml:space="preserve"> kiêm nhiệm</w:t>
      </w:r>
      <w:r w:rsidR="00E97DFC">
        <w:rPr>
          <w:szCs w:val="28"/>
          <w:lang w:val="nb-NO"/>
        </w:rPr>
        <w:t>.</w:t>
      </w:r>
    </w:p>
    <w:p w:rsidR="00681EE6" w:rsidRPr="007862FD" w:rsidRDefault="00681EE6" w:rsidP="0039757A">
      <w:pPr>
        <w:spacing w:after="0"/>
        <w:ind w:firstLine="720"/>
        <w:jc w:val="both"/>
        <w:rPr>
          <w:b/>
          <w:szCs w:val="28"/>
          <w:lang w:val="nb-NO"/>
        </w:rPr>
      </w:pPr>
      <w:r w:rsidRPr="007862FD">
        <w:rPr>
          <w:b/>
          <w:szCs w:val="28"/>
          <w:lang w:val="nb-NO"/>
        </w:rPr>
        <w:t>4. Đánh giá về ứng dụng CNTT</w:t>
      </w:r>
      <w:r w:rsidR="00A518A6" w:rsidRPr="007862FD">
        <w:rPr>
          <w:b/>
          <w:szCs w:val="28"/>
          <w:lang w:val="nb-NO"/>
        </w:rPr>
        <w:t>:</w:t>
      </w:r>
    </w:p>
    <w:p w:rsidR="006C1A8A" w:rsidRPr="007862FD" w:rsidRDefault="006C1A8A" w:rsidP="0039757A">
      <w:pPr>
        <w:spacing w:after="0"/>
        <w:ind w:firstLine="720"/>
        <w:jc w:val="both"/>
        <w:rPr>
          <w:szCs w:val="28"/>
          <w:lang w:val="nb-NO"/>
        </w:rPr>
      </w:pPr>
      <w:r w:rsidRPr="007862FD">
        <w:rPr>
          <w:szCs w:val="28"/>
          <w:lang w:val="nb-NO"/>
        </w:rPr>
        <w:t>Việc ứng dụng CNTT tại UBND xã đang được triển khai thực hiện phục vụ tốt cho công việc. Hiện nay 100% cán bộ công chức tại UBND xã đều sử dụng tốt máy vi tính và đều có hộp thư điện tử</w:t>
      </w:r>
      <w:r w:rsidR="00466154" w:rsidRPr="007862FD">
        <w:rPr>
          <w:szCs w:val="28"/>
          <w:lang w:val="nb-NO"/>
        </w:rPr>
        <w:t xml:space="preserve"> trao đổi các văn bản, xử lý công việc qua môi trường mạng rút ngắn thời gian giải quyết công việc đồng thời tiết kiệm chi phí ngân sách địa phương</w:t>
      </w:r>
      <w:r w:rsidRPr="007862FD">
        <w:rPr>
          <w:szCs w:val="28"/>
          <w:lang w:val="nb-NO"/>
        </w:rPr>
        <w:t>. Các cán bộ công chức được cấ</w:t>
      </w:r>
      <w:r w:rsidR="00A04F6E" w:rsidRPr="007862FD">
        <w:rPr>
          <w:szCs w:val="28"/>
          <w:lang w:val="nb-NO"/>
        </w:rPr>
        <w:t>p khóa TD</w:t>
      </w:r>
      <w:r w:rsidRPr="007862FD">
        <w:rPr>
          <w:szCs w:val="28"/>
          <w:lang w:val="nb-NO"/>
        </w:rPr>
        <w:t xml:space="preserve"> nội bộ và cài phần mề</w:t>
      </w:r>
      <w:r w:rsidR="00A04F6E" w:rsidRPr="007862FD">
        <w:rPr>
          <w:szCs w:val="28"/>
          <w:lang w:val="nb-NO"/>
        </w:rPr>
        <w:t>m TD</w:t>
      </w:r>
      <w:r w:rsidRPr="007862FD">
        <w:rPr>
          <w:szCs w:val="28"/>
          <w:lang w:val="nb-NO"/>
        </w:rPr>
        <w:t xml:space="preserve"> nội bộ để thực hiện gửi nhận văn bản. </w:t>
      </w:r>
    </w:p>
    <w:p w:rsidR="00A8744B" w:rsidRDefault="00A8744B" w:rsidP="0039757A">
      <w:pPr>
        <w:spacing w:after="0"/>
        <w:ind w:firstLine="720"/>
        <w:jc w:val="both"/>
        <w:rPr>
          <w:szCs w:val="28"/>
          <w:lang w:val="en-US"/>
        </w:rPr>
      </w:pPr>
      <w:r w:rsidRPr="007862FD">
        <w:rPr>
          <w:szCs w:val="28"/>
        </w:rPr>
        <w:t xml:space="preserve">Nhiều phần mềm ứng dụng được đưa vào triển khai như phần mềm Misabambo.net </w:t>
      </w:r>
      <w:r w:rsidRPr="007862FD">
        <w:rPr>
          <w:i/>
          <w:szCs w:val="28"/>
        </w:rPr>
        <w:t>(Phần mềm tài chính quản lý ngân sách),</w:t>
      </w:r>
      <w:r w:rsidRPr="007862FD">
        <w:rPr>
          <w:szCs w:val="28"/>
        </w:rPr>
        <w:t xml:space="preserve"> phần mềm đăng ký và quản lý hộ tịch, phần mền gửi nhận văn bản, phần mềm quản lý cán bộ công chức, Phần mềm VNPT Bảo hiểm xã hội, phần mềm công ty Phi Long về qu</w:t>
      </w:r>
      <w:r w:rsidR="00A04F6E" w:rsidRPr="007862FD">
        <w:rPr>
          <w:szCs w:val="28"/>
          <w:lang w:val="en-US"/>
        </w:rPr>
        <w:t>ản</w:t>
      </w:r>
      <w:r w:rsidRPr="007862FD">
        <w:rPr>
          <w:szCs w:val="28"/>
        </w:rPr>
        <w:t xml:space="preserve"> lý Người có công, Bảo trợ xã hội, Hộ nghèo, phần mềm quản lý giữ liệu Đảng viên</w:t>
      </w:r>
      <w:r w:rsidRPr="007862FD">
        <w:rPr>
          <w:szCs w:val="28"/>
          <w:lang w:val="en-US"/>
        </w:rPr>
        <w:t>, dịch vụ công tr</w:t>
      </w:r>
      <w:r w:rsidR="00A04F6E" w:rsidRPr="007862FD">
        <w:rPr>
          <w:szCs w:val="28"/>
          <w:lang w:val="en-US"/>
        </w:rPr>
        <w:t>ực</w:t>
      </w:r>
      <w:r w:rsidRPr="007862FD">
        <w:rPr>
          <w:szCs w:val="28"/>
          <w:lang w:val="en-US"/>
        </w:rPr>
        <w:t xml:space="preserve"> tuyến</w:t>
      </w:r>
      <w:r w:rsidRPr="007862FD">
        <w:rPr>
          <w:szCs w:val="28"/>
        </w:rPr>
        <w:t>... Một số sản phẩm phần mềm mã nguồn mở đã được đưa vào ứng dụng tại một số bộ phận chuyên môn trực thuộc UBND xã, điển hình như bộ gõ tiếng việt Unikey, trình duyệt web Mozilla Firefox.</w:t>
      </w:r>
    </w:p>
    <w:p w:rsidR="007862FD" w:rsidRPr="007862FD" w:rsidRDefault="007862FD" w:rsidP="0039757A">
      <w:pPr>
        <w:spacing w:after="0"/>
        <w:ind w:firstLine="720"/>
        <w:jc w:val="both"/>
        <w:rPr>
          <w:szCs w:val="28"/>
          <w:lang w:val="en-US"/>
        </w:rPr>
      </w:pPr>
      <w:r>
        <w:rPr>
          <w:szCs w:val="28"/>
          <w:lang w:val="en-US"/>
        </w:rPr>
        <w:t>Các đơn vị trường học sử dụng có hiệu quả các phần mềm học trực tuyến nhằm thực hiện có hiệu quả công tác phòng chống dịch bệnh COVID-19.</w:t>
      </w:r>
    </w:p>
    <w:p w:rsidR="00C84800" w:rsidRDefault="00C84800" w:rsidP="0039757A">
      <w:pPr>
        <w:spacing w:after="0"/>
        <w:ind w:firstLine="720"/>
        <w:jc w:val="both"/>
        <w:rPr>
          <w:szCs w:val="28"/>
          <w:lang w:val="nb-NO"/>
        </w:rPr>
      </w:pPr>
      <w:r w:rsidRPr="007862FD">
        <w:rPr>
          <w:szCs w:val="28"/>
          <w:lang w:val="nb-NO"/>
        </w:rPr>
        <w:t>Khai thác sử dụng có hiệu quả phần mềm</w:t>
      </w:r>
      <w:r w:rsidR="00A04F6E" w:rsidRPr="007862FD">
        <w:rPr>
          <w:szCs w:val="28"/>
          <w:lang w:val="nb-NO"/>
        </w:rPr>
        <w:t xml:space="preserve"> hồ sơ công việc</w:t>
      </w:r>
      <w:r w:rsidRPr="007862FD">
        <w:rPr>
          <w:szCs w:val="28"/>
          <w:lang w:val="nb-NO"/>
        </w:rPr>
        <w:t xml:space="preserve"> gửi nhận văn bả</w:t>
      </w:r>
      <w:r w:rsidR="00A04F6E" w:rsidRPr="007862FD">
        <w:rPr>
          <w:szCs w:val="28"/>
          <w:lang w:val="nb-NO"/>
        </w:rPr>
        <w:t>n TD</w:t>
      </w:r>
      <w:r w:rsidR="00A8744B" w:rsidRPr="007862FD">
        <w:rPr>
          <w:szCs w:val="28"/>
          <w:lang w:val="nb-NO"/>
        </w:rPr>
        <w:t>, ứ</w:t>
      </w:r>
      <w:r w:rsidR="00BA4ED1" w:rsidRPr="007862FD">
        <w:rPr>
          <w:szCs w:val="28"/>
          <w:lang w:val="nb-NO"/>
        </w:rPr>
        <w:t>ng dụng CNTT vào công tác công vụ nhằm giúp công tác quản lý hồ sơ một cách dễ dàng và từng bước nâng cao chất lượng phục vụ người dân.</w:t>
      </w:r>
      <w:r w:rsidR="00BA4ED1">
        <w:rPr>
          <w:szCs w:val="28"/>
          <w:lang w:val="nb-NO"/>
        </w:rPr>
        <w:t xml:space="preserve"> </w:t>
      </w:r>
    </w:p>
    <w:p w:rsidR="00681EE6" w:rsidRPr="00AB6298" w:rsidRDefault="00681EE6" w:rsidP="0039757A">
      <w:pPr>
        <w:spacing w:after="0"/>
        <w:ind w:firstLine="720"/>
        <w:jc w:val="both"/>
        <w:rPr>
          <w:b/>
          <w:szCs w:val="28"/>
          <w:lang w:val="en-US"/>
        </w:rPr>
      </w:pPr>
      <w:r w:rsidRPr="00AB6298">
        <w:rPr>
          <w:b/>
          <w:szCs w:val="28"/>
        </w:rPr>
        <w:t>5. Đánh giá về công tác an ninh mạng</w:t>
      </w:r>
      <w:r w:rsidR="00A518A6" w:rsidRPr="00AB6298">
        <w:rPr>
          <w:b/>
          <w:szCs w:val="28"/>
          <w:lang w:val="en-US"/>
        </w:rPr>
        <w:t>:</w:t>
      </w:r>
    </w:p>
    <w:p w:rsidR="00C84800" w:rsidRDefault="00D15E9F" w:rsidP="0039757A">
      <w:pPr>
        <w:spacing w:after="0"/>
        <w:ind w:firstLine="720"/>
        <w:jc w:val="both"/>
        <w:rPr>
          <w:szCs w:val="28"/>
          <w:lang w:val="en-US"/>
        </w:rPr>
      </w:pPr>
      <w:r>
        <w:rPr>
          <w:szCs w:val="28"/>
          <w:lang w:val="en-US"/>
        </w:rPr>
        <w:t xml:space="preserve">Hiện trạng về an toàn an ninh mạng tại UBND xã cơ bản được đảm bảo. Tất cả </w:t>
      </w:r>
      <w:r w:rsidR="00FD4264">
        <w:rPr>
          <w:szCs w:val="28"/>
          <w:lang w:val="en-US"/>
        </w:rPr>
        <w:t>các máy tính đều được cài đặt phần mềm diệt virus Bkav</w:t>
      </w:r>
      <w:r w:rsidR="00AE2225">
        <w:rPr>
          <w:szCs w:val="28"/>
          <w:lang w:val="en-US"/>
        </w:rPr>
        <w:t xml:space="preserve"> Pro</w:t>
      </w:r>
      <w:r w:rsidR="00FD4264">
        <w:rPr>
          <w:szCs w:val="28"/>
          <w:lang w:val="en-US"/>
        </w:rPr>
        <w:t xml:space="preserve">, các phần mềm đều được đặt mật khẩu và chỉ có cá nhân nào sử dụng phần mềm mới </w:t>
      </w:r>
      <w:r w:rsidR="00A8744B">
        <w:rPr>
          <w:szCs w:val="28"/>
          <w:lang w:val="en-US"/>
        </w:rPr>
        <w:t>cập nhật được</w:t>
      </w:r>
      <w:r w:rsidR="00FD4264">
        <w:rPr>
          <w:szCs w:val="28"/>
          <w:lang w:val="en-US"/>
        </w:rPr>
        <w:t>. Cán bộ công chức tại UBND xã gồ</w:t>
      </w:r>
      <w:r w:rsidR="00A04F6E">
        <w:rPr>
          <w:szCs w:val="28"/>
          <w:lang w:val="en-US"/>
        </w:rPr>
        <w:t xml:space="preserve">m </w:t>
      </w:r>
      <w:r w:rsidR="00A04F6E" w:rsidRPr="00060012">
        <w:rPr>
          <w:szCs w:val="28"/>
          <w:lang w:val="en-US"/>
        </w:rPr>
        <w:t xml:space="preserve">có </w:t>
      </w:r>
      <w:r w:rsidR="00DD6DDB">
        <w:rPr>
          <w:szCs w:val="28"/>
          <w:lang w:val="en-US"/>
        </w:rPr>
        <w:t>19</w:t>
      </w:r>
      <w:r w:rsidR="00A04F6E" w:rsidRPr="00060012">
        <w:rPr>
          <w:szCs w:val="28"/>
          <w:lang w:val="en-US"/>
        </w:rPr>
        <w:t xml:space="preserve"> </w:t>
      </w:r>
      <w:r w:rsidR="00263A83">
        <w:rPr>
          <w:szCs w:val="28"/>
          <w:lang w:val="en-US"/>
        </w:rPr>
        <w:t xml:space="preserve">các </w:t>
      </w:r>
      <w:r w:rsidR="00FD4264">
        <w:rPr>
          <w:szCs w:val="28"/>
          <w:lang w:val="en-US"/>
        </w:rPr>
        <w:t>đồng chí đều được cấ</w:t>
      </w:r>
      <w:r w:rsidR="00263A83">
        <w:rPr>
          <w:szCs w:val="28"/>
          <w:lang w:val="en-US"/>
        </w:rPr>
        <w:t>p mã khóa TD</w:t>
      </w:r>
      <w:r w:rsidR="00FD4264">
        <w:rPr>
          <w:szCs w:val="28"/>
          <w:lang w:val="en-US"/>
        </w:rPr>
        <w:t xml:space="preserve"> nội bộ</w:t>
      </w:r>
      <w:r w:rsidR="0024445F">
        <w:rPr>
          <w:szCs w:val="28"/>
          <w:lang w:val="en-US"/>
        </w:rPr>
        <w:t xml:space="preserve"> riêng và có hộp thư điện tử </w:t>
      </w:r>
      <w:r w:rsidR="00A8744B">
        <w:rPr>
          <w:szCs w:val="28"/>
          <w:lang w:val="en-US"/>
        </w:rPr>
        <w:t>g</w:t>
      </w:r>
      <w:r w:rsidR="0024445F">
        <w:rPr>
          <w:szCs w:val="28"/>
          <w:lang w:val="en-US"/>
        </w:rPr>
        <w:t>mail cá nhân</w:t>
      </w:r>
      <w:r w:rsidR="002B6173">
        <w:rPr>
          <w:szCs w:val="28"/>
          <w:lang w:val="en-US"/>
        </w:rPr>
        <w:t>.</w:t>
      </w:r>
    </w:p>
    <w:p w:rsidR="00681EE6" w:rsidRPr="00AB6298" w:rsidRDefault="00681EE6" w:rsidP="0039757A">
      <w:pPr>
        <w:spacing w:after="0"/>
        <w:ind w:firstLine="720"/>
        <w:jc w:val="both"/>
        <w:rPr>
          <w:b/>
          <w:szCs w:val="28"/>
          <w:lang w:val="en-US"/>
        </w:rPr>
      </w:pPr>
      <w:r w:rsidRPr="00AB6298">
        <w:rPr>
          <w:b/>
          <w:szCs w:val="28"/>
        </w:rPr>
        <w:t>6. Đánh giá về mức độ đầ</w:t>
      </w:r>
      <w:r w:rsidR="0062568A" w:rsidRPr="00AB6298">
        <w:rPr>
          <w:b/>
          <w:szCs w:val="28"/>
        </w:rPr>
        <w:t>u tư:</w:t>
      </w:r>
    </w:p>
    <w:p w:rsidR="007E3528" w:rsidRDefault="00FC0210" w:rsidP="007E3528">
      <w:pPr>
        <w:spacing w:after="0"/>
        <w:ind w:firstLine="720"/>
        <w:jc w:val="both"/>
        <w:rPr>
          <w:szCs w:val="28"/>
          <w:lang w:val="en-US"/>
        </w:rPr>
      </w:pPr>
      <w:r>
        <w:rPr>
          <w:szCs w:val="28"/>
          <w:lang w:val="en-US"/>
        </w:rPr>
        <w:t>Mức độ đầu tư chưa được quan tâm đúng mức, một số cán bộ công chức, bán chuyên trách, cán bộ giúp việc còn phải tự túc về máy tính để phục vụ công việc. Nguồn ngân sách địa phương còn hạn chế</w:t>
      </w:r>
      <w:r w:rsidR="00DE3AA0">
        <w:rPr>
          <w:szCs w:val="28"/>
          <w:lang w:val="en-US"/>
        </w:rPr>
        <w:t xml:space="preserve"> </w:t>
      </w:r>
      <w:r w:rsidR="007862FD">
        <w:rPr>
          <w:szCs w:val="28"/>
          <w:lang w:val="en-US"/>
        </w:rPr>
        <w:t>đầu năm đến nay</w:t>
      </w:r>
      <w:r w:rsidR="00DE3AA0">
        <w:rPr>
          <w:szCs w:val="28"/>
          <w:lang w:val="en-US"/>
        </w:rPr>
        <w:t xml:space="preserve"> đầu tư khoả</w:t>
      </w:r>
      <w:r w:rsidR="00263A83">
        <w:rPr>
          <w:szCs w:val="28"/>
          <w:lang w:val="en-US"/>
        </w:rPr>
        <w:t xml:space="preserve">ng </w:t>
      </w:r>
      <w:r w:rsidR="007862FD">
        <w:rPr>
          <w:szCs w:val="28"/>
          <w:lang w:val="en-US"/>
        </w:rPr>
        <w:t>30</w:t>
      </w:r>
      <w:r w:rsidR="00DE3AA0">
        <w:rPr>
          <w:szCs w:val="28"/>
          <w:lang w:val="en-US"/>
        </w:rPr>
        <w:t xml:space="preserve"> triệu đồng vào ứng dụng công nghệ thông tin nhưng chủ yếu mua sắm sữa chữa trang thiết bị</w:t>
      </w:r>
      <w:r w:rsidR="00AD01E3">
        <w:rPr>
          <w:szCs w:val="28"/>
          <w:lang w:val="en-US"/>
        </w:rPr>
        <w:t>, trả các loại phí sử dụng dịch vụ mạng,</w:t>
      </w:r>
      <w:r w:rsidR="00DE3AA0">
        <w:rPr>
          <w:szCs w:val="28"/>
          <w:lang w:val="en-US"/>
        </w:rPr>
        <w:t xml:space="preserve"> chưa chú trọng đầu tư, tập huấn đào tạo nguồn nhân lực phục vụ các ứng dụng CNTT. </w:t>
      </w:r>
      <w:r w:rsidR="001B0320">
        <w:rPr>
          <w:szCs w:val="28"/>
          <w:lang w:val="en-US"/>
        </w:rPr>
        <w:t xml:space="preserve"> </w:t>
      </w:r>
    </w:p>
    <w:p w:rsidR="00A518A6" w:rsidRPr="007E3528" w:rsidRDefault="00A518A6" w:rsidP="007E3528">
      <w:pPr>
        <w:spacing w:after="0"/>
        <w:ind w:firstLine="720"/>
        <w:jc w:val="both"/>
        <w:rPr>
          <w:szCs w:val="28"/>
          <w:lang w:val="en-US"/>
        </w:rPr>
      </w:pPr>
      <w:r w:rsidRPr="00584587">
        <w:rPr>
          <w:b/>
          <w:szCs w:val="28"/>
        </w:rPr>
        <w:t>II. KIẾN NGHỊ, ĐỀ XUẤT:</w:t>
      </w:r>
    </w:p>
    <w:p w:rsidR="0032694A" w:rsidRDefault="0032694A" w:rsidP="0039757A">
      <w:pPr>
        <w:pStyle w:val="ListParagraph"/>
        <w:numPr>
          <w:ilvl w:val="0"/>
          <w:numId w:val="18"/>
        </w:numPr>
        <w:spacing w:after="0"/>
        <w:jc w:val="both"/>
        <w:rPr>
          <w:szCs w:val="28"/>
          <w:lang w:val="en-US"/>
        </w:rPr>
      </w:pPr>
      <w:r w:rsidRPr="0032694A">
        <w:rPr>
          <w:szCs w:val="28"/>
          <w:lang w:val="en-US"/>
        </w:rPr>
        <w:t>Khó khăn, vướng mắc</w:t>
      </w:r>
      <w:r w:rsidR="006035BA">
        <w:rPr>
          <w:szCs w:val="28"/>
          <w:lang w:val="en-US"/>
        </w:rPr>
        <w:t>:</w:t>
      </w:r>
    </w:p>
    <w:p w:rsidR="009445C4" w:rsidRDefault="009445C4" w:rsidP="0039757A">
      <w:pPr>
        <w:spacing w:after="0"/>
        <w:ind w:firstLine="720"/>
        <w:jc w:val="both"/>
        <w:rPr>
          <w:szCs w:val="28"/>
          <w:lang w:val="en-US"/>
        </w:rPr>
      </w:pPr>
      <w:r w:rsidRPr="009445C4">
        <w:rPr>
          <w:szCs w:val="28"/>
          <w:lang w:val="en-US"/>
        </w:rPr>
        <w:lastRenderedPageBreak/>
        <w:t xml:space="preserve">- </w:t>
      </w:r>
      <w:r w:rsidR="0049295B">
        <w:rPr>
          <w:szCs w:val="28"/>
          <w:lang w:val="en-US"/>
        </w:rPr>
        <w:t>Cơ sở vật chất</w:t>
      </w:r>
      <w:r w:rsidRPr="009445C4">
        <w:rPr>
          <w:szCs w:val="28"/>
          <w:lang w:val="en-US"/>
        </w:rPr>
        <w:t xml:space="preserve"> hạ tầng CNTT chưa đảm bảo cho hoạt động công vụ</w:t>
      </w:r>
      <w:r w:rsidR="00263A83">
        <w:rPr>
          <w:szCs w:val="28"/>
          <w:lang w:val="en-US"/>
        </w:rPr>
        <w:t xml:space="preserve"> dịch vụ công</w:t>
      </w:r>
      <w:r w:rsidR="00F073D3">
        <w:rPr>
          <w:szCs w:val="28"/>
          <w:lang w:val="en-US"/>
        </w:rPr>
        <w:t>.</w:t>
      </w:r>
    </w:p>
    <w:p w:rsidR="0049295B" w:rsidRPr="009445C4" w:rsidRDefault="0049295B" w:rsidP="0039757A">
      <w:pPr>
        <w:spacing w:after="0"/>
        <w:ind w:firstLine="720"/>
        <w:jc w:val="both"/>
        <w:rPr>
          <w:szCs w:val="28"/>
          <w:lang w:val="en-US"/>
        </w:rPr>
      </w:pPr>
      <w:r>
        <w:rPr>
          <w:szCs w:val="28"/>
          <w:lang w:val="en-US"/>
        </w:rPr>
        <w:t xml:space="preserve">- Nhiều cán bộ </w:t>
      </w:r>
      <w:r w:rsidR="00263A83">
        <w:rPr>
          <w:szCs w:val="28"/>
          <w:lang w:val="en-US"/>
        </w:rPr>
        <w:t xml:space="preserve">bán chuyên trách, cán bộ hợp đồng </w:t>
      </w:r>
      <w:r>
        <w:rPr>
          <w:szCs w:val="28"/>
          <w:lang w:val="en-US"/>
        </w:rPr>
        <w:t>chưa được tập huấn, đào tạo về công nghệ thông tin nên chưa áp dụng tốt trong giải quyết công việc và thực hiện các nhiệm vụ.</w:t>
      </w:r>
    </w:p>
    <w:p w:rsidR="009445C4" w:rsidRPr="009445C4" w:rsidRDefault="009445C4" w:rsidP="0039757A">
      <w:pPr>
        <w:spacing w:after="0"/>
        <w:ind w:firstLine="720"/>
        <w:jc w:val="both"/>
        <w:rPr>
          <w:szCs w:val="28"/>
          <w:lang w:val="en-US"/>
        </w:rPr>
      </w:pPr>
      <w:r w:rsidRPr="009445C4">
        <w:rPr>
          <w:szCs w:val="28"/>
          <w:lang w:val="en-US"/>
        </w:rPr>
        <w:t xml:space="preserve">- </w:t>
      </w:r>
      <w:r w:rsidR="0049295B">
        <w:rPr>
          <w:szCs w:val="28"/>
          <w:lang w:val="en-US"/>
        </w:rPr>
        <w:t>Nguồn ngân sách phục vụ</w:t>
      </w:r>
      <w:r w:rsidRPr="009445C4">
        <w:rPr>
          <w:szCs w:val="28"/>
          <w:lang w:val="en-US"/>
        </w:rPr>
        <w:t xml:space="preserve"> CNTT còn thấp</w:t>
      </w:r>
      <w:r w:rsidR="0049295B">
        <w:rPr>
          <w:szCs w:val="28"/>
          <w:lang w:val="en-US"/>
        </w:rPr>
        <w:t xml:space="preserve"> chưa đáp ứng được sự phát triển CNTT của địa phương</w:t>
      </w:r>
      <w:r w:rsidRPr="009445C4">
        <w:rPr>
          <w:szCs w:val="28"/>
          <w:lang w:val="en-US"/>
        </w:rPr>
        <w:t>.</w:t>
      </w:r>
    </w:p>
    <w:p w:rsidR="009445C4" w:rsidRPr="009445C4" w:rsidRDefault="009445C4" w:rsidP="0039757A">
      <w:pPr>
        <w:spacing w:after="0"/>
        <w:ind w:firstLine="720"/>
        <w:jc w:val="both"/>
        <w:rPr>
          <w:szCs w:val="28"/>
          <w:lang w:val="en-US"/>
        </w:rPr>
      </w:pPr>
      <w:r w:rsidRPr="009445C4">
        <w:rPr>
          <w:szCs w:val="28"/>
          <w:lang w:val="en-US"/>
        </w:rPr>
        <w:t>- Cán bộ</w:t>
      </w:r>
      <w:r w:rsidR="0049295B">
        <w:rPr>
          <w:szCs w:val="28"/>
          <w:lang w:val="en-US"/>
        </w:rPr>
        <w:t xml:space="preserve"> chuyên trách CNTT kiêm nhiệm </w:t>
      </w:r>
      <w:r w:rsidRPr="009445C4">
        <w:rPr>
          <w:szCs w:val="28"/>
          <w:lang w:val="en-US"/>
        </w:rPr>
        <w:t>chưa được đào tạo bài bản nên còn khó khăn trong quá trình thực hiện nhiệm vụ</w:t>
      </w:r>
      <w:r w:rsidR="0049295B">
        <w:rPr>
          <w:szCs w:val="28"/>
          <w:lang w:val="en-US"/>
        </w:rPr>
        <w:t xml:space="preserve"> quản lý, vận hành các ứng dụng CNTT</w:t>
      </w:r>
      <w:r w:rsidRPr="009445C4">
        <w:rPr>
          <w:szCs w:val="28"/>
          <w:lang w:val="en-US"/>
        </w:rPr>
        <w:t>.</w:t>
      </w:r>
    </w:p>
    <w:p w:rsidR="0032694A" w:rsidRPr="0049295B" w:rsidRDefault="0032694A" w:rsidP="0039757A">
      <w:pPr>
        <w:pStyle w:val="ListParagraph"/>
        <w:numPr>
          <w:ilvl w:val="0"/>
          <w:numId w:val="18"/>
        </w:numPr>
        <w:spacing w:after="0"/>
        <w:jc w:val="both"/>
        <w:rPr>
          <w:b/>
          <w:szCs w:val="28"/>
          <w:lang w:val="en-US"/>
        </w:rPr>
      </w:pPr>
      <w:r w:rsidRPr="0049295B">
        <w:rPr>
          <w:b/>
          <w:szCs w:val="28"/>
          <w:lang w:val="en-US"/>
        </w:rPr>
        <w:t>Kiến nghị đề xuất</w:t>
      </w:r>
      <w:r w:rsidR="006035BA" w:rsidRPr="0049295B">
        <w:rPr>
          <w:b/>
          <w:szCs w:val="28"/>
          <w:lang w:val="en-US"/>
        </w:rPr>
        <w:t>:</w:t>
      </w:r>
    </w:p>
    <w:p w:rsidR="00F073D3" w:rsidRPr="00F073D3" w:rsidRDefault="00F073D3" w:rsidP="0039757A">
      <w:pPr>
        <w:spacing w:after="0"/>
        <w:ind w:firstLine="720"/>
        <w:jc w:val="both"/>
        <w:rPr>
          <w:szCs w:val="28"/>
          <w:lang w:val="en-US"/>
        </w:rPr>
      </w:pPr>
      <w:r w:rsidRPr="00F073D3">
        <w:rPr>
          <w:b/>
          <w:szCs w:val="28"/>
          <w:lang w:val="en-US"/>
        </w:rPr>
        <w:t xml:space="preserve">- </w:t>
      </w:r>
      <w:r w:rsidR="00196641" w:rsidRPr="00196641">
        <w:rPr>
          <w:szCs w:val="28"/>
          <w:lang w:val="en-US"/>
        </w:rPr>
        <w:t>Tăng cường</w:t>
      </w:r>
      <w:r w:rsidR="00196641">
        <w:rPr>
          <w:b/>
          <w:szCs w:val="28"/>
          <w:lang w:val="en-US"/>
        </w:rPr>
        <w:t xml:space="preserve"> </w:t>
      </w:r>
      <w:r w:rsidRPr="00F073D3">
        <w:rPr>
          <w:szCs w:val="28"/>
          <w:lang w:val="en-US"/>
        </w:rPr>
        <w:t xml:space="preserve">Bố trí ngân sách để xây dựng hệ thống hạ tầng CNTT đảm bảo </w:t>
      </w:r>
      <w:r w:rsidR="00AE0A97">
        <w:rPr>
          <w:szCs w:val="28"/>
          <w:lang w:val="en-US"/>
        </w:rPr>
        <w:t xml:space="preserve">phục vụ công việc. </w:t>
      </w:r>
    </w:p>
    <w:p w:rsidR="00F073D3" w:rsidRPr="00F073D3" w:rsidRDefault="00F073D3" w:rsidP="0039757A">
      <w:pPr>
        <w:spacing w:after="0"/>
        <w:ind w:firstLine="720"/>
        <w:jc w:val="both"/>
        <w:rPr>
          <w:szCs w:val="28"/>
          <w:lang w:val="en-US"/>
        </w:rPr>
      </w:pPr>
      <w:r w:rsidRPr="00F073D3">
        <w:rPr>
          <w:szCs w:val="28"/>
          <w:lang w:val="en-US"/>
        </w:rPr>
        <w:t>- Cần có các cuộc tập huấn nghiệp vụ CNTT cho cán bộ chuyên trách CNTT cấp xã.</w:t>
      </w:r>
    </w:p>
    <w:p w:rsidR="006035BA" w:rsidRDefault="00F073D3" w:rsidP="0039757A">
      <w:pPr>
        <w:spacing w:after="0"/>
        <w:ind w:firstLine="720"/>
        <w:jc w:val="both"/>
        <w:rPr>
          <w:szCs w:val="28"/>
          <w:lang w:val="en-US"/>
        </w:rPr>
      </w:pPr>
      <w:r w:rsidRPr="00F073D3">
        <w:rPr>
          <w:szCs w:val="28"/>
          <w:lang w:val="en-US"/>
        </w:rPr>
        <w:t>- Tăng cường tập huấn nâng cao kỹ năng CNTT cho cán bộ, công chức cấp xã</w:t>
      </w:r>
      <w:r w:rsidR="00414C2A">
        <w:rPr>
          <w:szCs w:val="28"/>
          <w:lang w:val="en-US"/>
        </w:rPr>
        <w:t>.</w:t>
      </w:r>
    </w:p>
    <w:p w:rsidR="00681EE6" w:rsidRDefault="00196641" w:rsidP="0039757A">
      <w:pPr>
        <w:tabs>
          <w:tab w:val="left" w:pos="993"/>
        </w:tabs>
        <w:spacing w:after="0"/>
        <w:jc w:val="both"/>
        <w:rPr>
          <w:b/>
          <w:lang w:val="nb-NO"/>
        </w:rPr>
      </w:pPr>
      <w:r>
        <w:rPr>
          <w:szCs w:val="28"/>
          <w:lang w:val="en-US"/>
        </w:rPr>
        <w:tab/>
      </w:r>
      <w:r w:rsidR="00A518A6" w:rsidRPr="00A518A6">
        <w:rPr>
          <w:b/>
          <w:lang w:val="nb-NO"/>
        </w:rPr>
        <w:t>III.</w:t>
      </w:r>
      <w:r w:rsidR="005B4844">
        <w:rPr>
          <w:b/>
          <w:lang w:val="nb-NO"/>
        </w:rPr>
        <w:t>NHIỆM VỤ, GIẢI PHÁP TRONG THỜI GIAN TỚI</w:t>
      </w:r>
      <w:r w:rsidR="00A518A6" w:rsidRPr="00A518A6">
        <w:rPr>
          <w:b/>
          <w:lang w:val="nb-NO"/>
        </w:rPr>
        <w:t>:</w:t>
      </w:r>
    </w:p>
    <w:p w:rsidR="007D6DB4" w:rsidRPr="007557F2" w:rsidRDefault="007D6DB4" w:rsidP="0039757A">
      <w:pPr>
        <w:spacing w:after="0"/>
        <w:ind w:firstLine="720"/>
        <w:jc w:val="both"/>
      </w:pPr>
      <w:r w:rsidRPr="007557F2">
        <w:t xml:space="preserve">- </w:t>
      </w:r>
      <w:r w:rsidR="00196641">
        <w:rPr>
          <w:lang w:val="en-US"/>
        </w:rPr>
        <w:t>Quan tâm đầu tư phân bổ ngân sách để m</w:t>
      </w:r>
      <w:r w:rsidR="00BE7756">
        <w:rPr>
          <w:lang w:val="en-US"/>
        </w:rPr>
        <w:t>u</w:t>
      </w:r>
      <w:r w:rsidR="00196641">
        <w:rPr>
          <w:lang w:val="en-US"/>
        </w:rPr>
        <w:t xml:space="preserve">a sắm đầu tư hạ tầng CNTT, </w:t>
      </w:r>
      <w:r w:rsidRPr="007557F2">
        <w:t>phần mềm và đào tạ</w:t>
      </w:r>
      <w:r w:rsidR="00196641">
        <w:t>o</w:t>
      </w:r>
      <w:r w:rsidR="00196641">
        <w:rPr>
          <w:lang w:val="en-US"/>
        </w:rPr>
        <w:t xml:space="preserve"> trình độ chuyên môn về CNTT cho cán bộ chuyên trách CNTT, cán bộ công chức, nhân viên UBND</w:t>
      </w:r>
      <w:r w:rsidRPr="007557F2">
        <w:t xml:space="preserve">. Việc duy tu bảo dưỡng, nâng cấp nhỏ, tập huấn ngắn hạn sử dụng nguồn chi thường xuyên. </w:t>
      </w:r>
    </w:p>
    <w:p w:rsidR="007D6DB4" w:rsidRDefault="007D6DB4" w:rsidP="0039757A">
      <w:pPr>
        <w:pStyle w:val="ListParagraph"/>
        <w:spacing w:after="0"/>
        <w:ind w:left="0" w:firstLine="709"/>
        <w:jc w:val="both"/>
        <w:rPr>
          <w:szCs w:val="28"/>
          <w:lang w:val="en-US"/>
        </w:rPr>
      </w:pPr>
      <w:r>
        <w:rPr>
          <w:szCs w:val="28"/>
          <w:lang w:val="en-US"/>
        </w:rPr>
        <w:t>- Bố trí ngân sách để xây dựng hệ thống hạ tầng CNTT đảm bảo cho trung tâm giao dịch một cửa</w:t>
      </w:r>
      <w:r w:rsidR="00AF3107">
        <w:rPr>
          <w:szCs w:val="28"/>
          <w:lang w:val="en-US"/>
        </w:rPr>
        <w:t>, một cữa</w:t>
      </w:r>
      <w:r>
        <w:rPr>
          <w:szCs w:val="28"/>
          <w:lang w:val="en-US"/>
        </w:rPr>
        <w:t xml:space="preserve"> liên thông</w:t>
      </w:r>
      <w:r w:rsidR="00AF3107">
        <w:rPr>
          <w:szCs w:val="28"/>
          <w:lang w:val="en-US"/>
        </w:rPr>
        <w:t xml:space="preserve"> của xã khi đưa trung tâm vào hoạt động</w:t>
      </w:r>
      <w:r>
        <w:rPr>
          <w:szCs w:val="28"/>
          <w:lang w:val="en-US"/>
        </w:rPr>
        <w:t>.</w:t>
      </w:r>
    </w:p>
    <w:p w:rsidR="00196641" w:rsidRDefault="007D6DB4" w:rsidP="0039757A">
      <w:pPr>
        <w:spacing w:after="0"/>
        <w:ind w:firstLine="720"/>
        <w:jc w:val="both"/>
        <w:rPr>
          <w:lang w:val="en-US"/>
        </w:rPr>
      </w:pPr>
      <w:r w:rsidRPr="007557F2">
        <w:t xml:space="preserve">- </w:t>
      </w:r>
      <w:r w:rsidR="00196641">
        <w:rPr>
          <w:lang w:val="en-US"/>
        </w:rPr>
        <w:t>Phát huy hiệu quả các phần mềm ứng dụng tại các bộ phận chuyên môn trong giao dịc</w:t>
      </w:r>
      <w:r w:rsidR="00263A83">
        <w:rPr>
          <w:lang w:val="en-US"/>
        </w:rPr>
        <w:t>h</w:t>
      </w:r>
      <w:r w:rsidR="00196641">
        <w:rPr>
          <w:lang w:val="en-US"/>
        </w:rPr>
        <w:t xml:space="preserve"> và giải quyết các nhiệm vụ. </w:t>
      </w:r>
    </w:p>
    <w:p w:rsidR="007D6DB4" w:rsidRPr="007557F2" w:rsidRDefault="007D6DB4" w:rsidP="0039757A">
      <w:pPr>
        <w:spacing w:after="0"/>
        <w:ind w:firstLine="720"/>
        <w:jc w:val="both"/>
      </w:pPr>
      <w:r w:rsidRPr="007557F2">
        <w:t xml:space="preserve">- </w:t>
      </w:r>
      <w:r>
        <w:rPr>
          <w:lang w:val="en-US"/>
        </w:rPr>
        <w:t>Tăng cường thực hiện các</w:t>
      </w:r>
      <w:r w:rsidRPr="007557F2">
        <w:t xml:space="preserve"> ứng dụng phần mềm phục vụ người dân đẩy mạnh cải cách hành chính nhà nước tiến tới xây dựng một chính quyền điện tử tại </w:t>
      </w:r>
      <w:r>
        <w:t>xã</w:t>
      </w:r>
      <w:r w:rsidRPr="007557F2">
        <w:t>.</w:t>
      </w:r>
    </w:p>
    <w:p w:rsidR="007D6DB4" w:rsidRPr="00263A83" w:rsidRDefault="007D6DB4" w:rsidP="0039757A">
      <w:pPr>
        <w:spacing w:after="0"/>
        <w:ind w:firstLine="720"/>
        <w:jc w:val="both"/>
        <w:rPr>
          <w:lang w:val="en-US"/>
        </w:rPr>
      </w:pPr>
      <w:r w:rsidRPr="007557F2">
        <w:t xml:space="preserve">- Tăng cường bồi dưỡng kiến thức tin học cho các </w:t>
      </w:r>
      <w:r>
        <w:t>cán bộ, công chức, cán bộ không chuyên trách, hợp đồng UBND xã</w:t>
      </w:r>
      <w:r w:rsidR="00263A83">
        <w:rPr>
          <w:lang w:val="en-US"/>
        </w:rPr>
        <w:t>.</w:t>
      </w:r>
    </w:p>
    <w:p w:rsidR="007D6DB4" w:rsidRPr="00E57CFF" w:rsidRDefault="00E57CFF" w:rsidP="0039757A">
      <w:pPr>
        <w:spacing w:after="0"/>
        <w:ind w:firstLine="720"/>
        <w:jc w:val="both"/>
        <w:rPr>
          <w:lang w:val="en-US"/>
        </w:rPr>
      </w:pPr>
      <w:r>
        <w:rPr>
          <w:lang w:val="en-US"/>
        </w:rPr>
        <w:t>Trên đây là báo cáo kết quả ứng dụng công nghệ thông tin 6 tháng đầ</w:t>
      </w:r>
      <w:r w:rsidR="00FA7E45">
        <w:rPr>
          <w:lang w:val="en-US"/>
        </w:rPr>
        <w:t>u năm 2022</w:t>
      </w:r>
      <w:r>
        <w:rPr>
          <w:lang w:val="en-US"/>
        </w:rPr>
        <w:t>, nhiệm vụ giải pháp trong thời gian tới của UBND xã Cẩ</w:t>
      </w:r>
      <w:r w:rsidR="00AB6298">
        <w:rPr>
          <w:lang w:val="en-US"/>
        </w:rPr>
        <w:t xml:space="preserve">m </w:t>
      </w:r>
      <w:r w:rsidR="00BE7756">
        <w:rPr>
          <w:lang w:val="en-US"/>
        </w:rPr>
        <w:t>Thạch</w:t>
      </w:r>
      <w:r>
        <w:rPr>
          <w:lang w:val="en-US"/>
        </w:rPr>
        <w:t>./.</w:t>
      </w:r>
    </w:p>
    <w:p w:rsidR="00342F8C" w:rsidRDefault="00342F8C" w:rsidP="0039757A">
      <w:pPr>
        <w:tabs>
          <w:tab w:val="left" w:pos="993"/>
        </w:tabs>
        <w:spacing w:after="0"/>
        <w:jc w:val="both"/>
        <w:rPr>
          <w:b/>
          <w:lang w:val="nb-NO"/>
        </w:rPr>
      </w:pPr>
    </w:p>
    <w:tbl>
      <w:tblPr>
        <w:tblW w:w="0" w:type="auto"/>
        <w:jc w:val="center"/>
        <w:tblLook w:val="00A0"/>
      </w:tblPr>
      <w:tblGrid>
        <w:gridCol w:w="4628"/>
        <w:gridCol w:w="4660"/>
      </w:tblGrid>
      <w:tr w:rsidR="00FD032E" w:rsidRPr="00AB167B" w:rsidTr="00CE648E">
        <w:trPr>
          <w:trHeight w:val="1711"/>
          <w:jc w:val="center"/>
        </w:trPr>
        <w:tc>
          <w:tcPr>
            <w:tcW w:w="4628" w:type="dxa"/>
          </w:tcPr>
          <w:p w:rsidR="00FD032E" w:rsidRPr="003562F5" w:rsidRDefault="00FD032E" w:rsidP="00FD032E">
            <w:pPr>
              <w:spacing w:after="0" w:line="240" w:lineRule="auto"/>
              <w:rPr>
                <w:b/>
                <w:bCs/>
                <w:i/>
                <w:sz w:val="24"/>
                <w:u w:val="single"/>
                <w:lang w:val="nl-NL"/>
              </w:rPr>
            </w:pPr>
            <w:r w:rsidRPr="001749DE">
              <w:rPr>
                <w:b/>
                <w:bCs/>
                <w:i/>
                <w:sz w:val="24"/>
                <w:lang w:val="it-CH"/>
              </w:rPr>
              <w:t>Nơi nhận:</w:t>
            </w:r>
          </w:p>
          <w:p w:rsidR="00FD032E" w:rsidRPr="003562F5" w:rsidRDefault="00FD032E" w:rsidP="00FD032E">
            <w:pPr>
              <w:spacing w:after="0" w:line="240" w:lineRule="auto"/>
              <w:rPr>
                <w:sz w:val="22"/>
                <w:lang w:val="nl-NL"/>
              </w:rPr>
            </w:pPr>
            <w:r>
              <w:rPr>
                <w:sz w:val="22"/>
                <w:lang w:val="nl-NL"/>
              </w:rPr>
              <w:t>- UBND huyện</w:t>
            </w:r>
            <w:r w:rsidRPr="003562F5">
              <w:rPr>
                <w:sz w:val="22"/>
                <w:lang w:val="nl-NL"/>
              </w:rPr>
              <w:t>;</w:t>
            </w:r>
          </w:p>
          <w:p w:rsidR="00FD032E" w:rsidRPr="003562F5" w:rsidRDefault="00FD032E" w:rsidP="00FD032E">
            <w:pPr>
              <w:spacing w:after="0" w:line="240" w:lineRule="auto"/>
              <w:rPr>
                <w:sz w:val="22"/>
                <w:lang w:val="nl-NL"/>
              </w:rPr>
            </w:pPr>
            <w:r>
              <w:rPr>
                <w:sz w:val="22"/>
                <w:lang w:val="nl-NL"/>
              </w:rPr>
              <w:t>- Phòng Văn hóa - Thông tin;</w:t>
            </w:r>
          </w:p>
          <w:p w:rsidR="00FD032E" w:rsidRPr="00E421C1" w:rsidRDefault="00FD032E" w:rsidP="00FD032E">
            <w:pPr>
              <w:spacing w:after="0" w:line="240" w:lineRule="auto"/>
              <w:rPr>
                <w:sz w:val="22"/>
              </w:rPr>
            </w:pPr>
            <w:r w:rsidRPr="00E421C1">
              <w:rPr>
                <w:sz w:val="22"/>
              </w:rPr>
              <w:t>- L</w:t>
            </w:r>
            <w:r w:rsidRPr="00E421C1">
              <w:rPr>
                <w:sz w:val="22"/>
              </w:rPr>
              <w:softHyphen/>
              <w:t xml:space="preserve">ưu: </w:t>
            </w:r>
            <w:r w:rsidR="00747C4F">
              <w:rPr>
                <w:sz w:val="22"/>
                <w:lang w:val="en-US"/>
              </w:rPr>
              <w:t>VH,</w:t>
            </w:r>
            <w:r w:rsidRPr="00E421C1">
              <w:rPr>
                <w:sz w:val="22"/>
              </w:rPr>
              <w:t>VT.</w:t>
            </w:r>
          </w:p>
          <w:p w:rsidR="00FD032E" w:rsidRPr="00E421C1" w:rsidRDefault="00FD032E" w:rsidP="00FD032E">
            <w:pPr>
              <w:spacing w:after="0" w:line="240" w:lineRule="auto"/>
              <w:jc w:val="both"/>
              <w:rPr>
                <w:sz w:val="22"/>
              </w:rPr>
            </w:pPr>
          </w:p>
          <w:p w:rsidR="00FD032E" w:rsidRPr="00AB167B" w:rsidRDefault="00FD032E" w:rsidP="00FD032E">
            <w:pPr>
              <w:spacing w:after="0" w:line="240" w:lineRule="auto"/>
              <w:jc w:val="both"/>
            </w:pPr>
          </w:p>
        </w:tc>
        <w:tc>
          <w:tcPr>
            <w:tcW w:w="4660" w:type="dxa"/>
          </w:tcPr>
          <w:p w:rsidR="00FD032E" w:rsidRDefault="00FD032E" w:rsidP="00FD032E">
            <w:pPr>
              <w:spacing w:after="0" w:line="240" w:lineRule="auto"/>
              <w:jc w:val="center"/>
              <w:rPr>
                <w:b/>
                <w:sz w:val="26"/>
                <w:lang w:val="en-US"/>
              </w:rPr>
            </w:pPr>
            <w:r w:rsidRPr="00427647">
              <w:rPr>
                <w:b/>
                <w:sz w:val="26"/>
              </w:rPr>
              <w:t>TM. UỶ BAN NHÂN DÂN</w:t>
            </w:r>
          </w:p>
          <w:p w:rsidR="007D6DB4" w:rsidRDefault="004B3BE6" w:rsidP="00FD032E">
            <w:pPr>
              <w:spacing w:after="0" w:line="240" w:lineRule="auto"/>
              <w:jc w:val="center"/>
              <w:rPr>
                <w:b/>
                <w:sz w:val="26"/>
                <w:lang w:val="en-US"/>
              </w:rPr>
            </w:pPr>
            <w:r>
              <w:rPr>
                <w:b/>
                <w:sz w:val="26"/>
                <w:lang w:val="en-US"/>
              </w:rPr>
              <w:t xml:space="preserve">KT. </w:t>
            </w:r>
            <w:r w:rsidR="007D6DB4">
              <w:rPr>
                <w:b/>
                <w:sz w:val="26"/>
                <w:lang w:val="en-US"/>
              </w:rPr>
              <w:t>CHỦ TỊCH</w:t>
            </w:r>
          </w:p>
          <w:p w:rsidR="007D6DB4" w:rsidRDefault="004B3BE6" w:rsidP="004B3BE6">
            <w:pPr>
              <w:spacing w:after="0" w:line="240" w:lineRule="auto"/>
              <w:jc w:val="center"/>
              <w:rPr>
                <w:b/>
                <w:sz w:val="26"/>
                <w:lang w:val="en-US"/>
              </w:rPr>
            </w:pPr>
            <w:r>
              <w:rPr>
                <w:b/>
                <w:sz w:val="26"/>
                <w:lang w:val="en-US"/>
              </w:rPr>
              <w:t>PHÓ CHỦ TỊCH</w:t>
            </w:r>
          </w:p>
          <w:p w:rsidR="007D6DB4" w:rsidRDefault="007D6DB4" w:rsidP="00FD032E">
            <w:pPr>
              <w:spacing w:after="0" w:line="240" w:lineRule="auto"/>
              <w:jc w:val="center"/>
              <w:rPr>
                <w:b/>
                <w:sz w:val="26"/>
                <w:lang w:val="en-US"/>
              </w:rPr>
            </w:pPr>
          </w:p>
          <w:p w:rsidR="006002E2" w:rsidRDefault="006002E2" w:rsidP="00FD032E">
            <w:pPr>
              <w:spacing w:after="0" w:line="240" w:lineRule="auto"/>
              <w:jc w:val="center"/>
              <w:rPr>
                <w:b/>
                <w:sz w:val="26"/>
                <w:lang w:val="en-US"/>
              </w:rPr>
            </w:pPr>
          </w:p>
          <w:p w:rsidR="0073070B" w:rsidRDefault="0073070B" w:rsidP="0073070B">
            <w:pPr>
              <w:spacing w:after="0" w:line="240" w:lineRule="auto"/>
              <w:rPr>
                <w:b/>
                <w:sz w:val="26"/>
                <w:lang w:val="en-US"/>
              </w:rPr>
            </w:pPr>
          </w:p>
          <w:p w:rsidR="004B3BE6" w:rsidRDefault="004B3BE6" w:rsidP="0073070B">
            <w:pPr>
              <w:spacing w:after="0" w:line="240" w:lineRule="auto"/>
              <w:rPr>
                <w:b/>
                <w:sz w:val="26"/>
                <w:lang w:val="en-US"/>
              </w:rPr>
            </w:pPr>
          </w:p>
          <w:p w:rsidR="007D6DB4" w:rsidRPr="007D6DB4" w:rsidRDefault="004B3BE6" w:rsidP="00FD032E">
            <w:pPr>
              <w:spacing w:after="0" w:line="240" w:lineRule="auto"/>
              <w:jc w:val="center"/>
              <w:rPr>
                <w:b/>
                <w:sz w:val="26"/>
                <w:lang w:val="en-US"/>
              </w:rPr>
            </w:pPr>
            <w:r>
              <w:rPr>
                <w:b/>
                <w:sz w:val="26"/>
                <w:lang w:val="en-US"/>
              </w:rPr>
              <w:t>Trần Văn Sơn</w:t>
            </w:r>
          </w:p>
          <w:p w:rsidR="00FD032E" w:rsidRPr="00E22680" w:rsidRDefault="00FD032E" w:rsidP="00FD032E">
            <w:pPr>
              <w:spacing w:after="0" w:line="240" w:lineRule="auto"/>
              <w:jc w:val="both"/>
            </w:pPr>
          </w:p>
          <w:p w:rsidR="00FD032E" w:rsidRPr="00AB167B" w:rsidRDefault="00FD032E" w:rsidP="00FD032E">
            <w:pPr>
              <w:spacing w:after="0" w:line="240" w:lineRule="auto"/>
              <w:jc w:val="both"/>
              <w:rPr>
                <w:b/>
              </w:rPr>
            </w:pPr>
          </w:p>
          <w:p w:rsidR="00FD032E" w:rsidRDefault="00FD032E" w:rsidP="00FD032E">
            <w:pPr>
              <w:spacing w:after="0" w:line="240" w:lineRule="auto"/>
              <w:jc w:val="center"/>
              <w:rPr>
                <w:b/>
              </w:rPr>
            </w:pPr>
          </w:p>
          <w:p w:rsidR="00FD032E" w:rsidRPr="00AB167B" w:rsidRDefault="00FD032E" w:rsidP="00FD032E">
            <w:pPr>
              <w:spacing w:after="0" w:line="240" w:lineRule="auto"/>
              <w:jc w:val="center"/>
              <w:rPr>
                <w:b/>
              </w:rPr>
            </w:pPr>
          </w:p>
          <w:p w:rsidR="00FD032E" w:rsidRPr="00C92261" w:rsidRDefault="00FD032E" w:rsidP="00FD032E">
            <w:pPr>
              <w:spacing w:after="0" w:line="240" w:lineRule="auto"/>
              <w:jc w:val="center"/>
              <w:rPr>
                <w:b/>
              </w:rPr>
            </w:pPr>
          </w:p>
        </w:tc>
      </w:tr>
      <w:tr w:rsidR="0073070B" w:rsidRPr="00AB167B" w:rsidTr="00CE648E">
        <w:trPr>
          <w:trHeight w:val="1711"/>
          <w:jc w:val="center"/>
        </w:trPr>
        <w:tc>
          <w:tcPr>
            <w:tcW w:w="4628" w:type="dxa"/>
          </w:tcPr>
          <w:p w:rsidR="0073070B" w:rsidRPr="001749DE" w:rsidRDefault="0073070B" w:rsidP="00FD032E">
            <w:pPr>
              <w:spacing w:after="0" w:line="240" w:lineRule="auto"/>
              <w:rPr>
                <w:b/>
                <w:bCs/>
                <w:i/>
                <w:sz w:val="24"/>
                <w:lang w:val="it-CH"/>
              </w:rPr>
            </w:pPr>
          </w:p>
        </w:tc>
        <w:tc>
          <w:tcPr>
            <w:tcW w:w="4660" w:type="dxa"/>
          </w:tcPr>
          <w:p w:rsidR="0073070B" w:rsidRPr="00427647" w:rsidRDefault="0073070B" w:rsidP="00FD032E">
            <w:pPr>
              <w:spacing w:after="0" w:line="240" w:lineRule="auto"/>
              <w:jc w:val="center"/>
              <w:rPr>
                <w:b/>
                <w:sz w:val="26"/>
              </w:rPr>
            </w:pPr>
          </w:p>
        </w:tc>
      </w:tr>
    </w:tbl>
    <w:p w:rsidR="00342F8C" w:rsidRPr="00342F8C" w:rsidRDefault="00342F8C" w:rsidP="00342F8C">
      <w:pPr>
        <w:tabs>
          <w:tab w:val="left" w:pos="993"/>
        </w:tabs>
        <w:spacing w:after="0" w:line="340" w:lineRule="exact"/>
        <w:ind w:firstLine="720"/>
        <w:jc w:val="both"/>
        <w:rPr>
          <w:b/>
          <w:lang w:val="nb-NO"/>
        </w:rPr>
      </w:pPr>
    </w:p>
    <w:p w:rsidR="00165688" w:rsidRPr="00681EE6" w:rsidRDefault="00165688">
      <w:pPr>
        <w:rPr>
          <w:lang w:val="nb-NO"/>
        </w:rPr>
      </w:pPr>
    </w:p>
    <w:sectPr w:rsidR="00165688" w:rsidRPr="00681EE6" w:rsidSect="00C93F31">
      <w:footerReference w:type="even" r:id="rId7"/>
      <w:footerReference w:type="default" r:id="rId8"/>
      <w:pgSz w:w="11907" w:h="16840" w:code="9"/>
      <w:pgMar w:top="709" w:right="851" w:bottom="45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1E0" w:rsidRDefault="00D231E0" w:rsidP="00544EB9">
      <w:pPr>
        <w:spacing w:after="0" w:line="240" w:lineRule="auto"/>
      </w:pPr>
      <w:r>
        <w:separator/>
      </w:r>
    </w:p>
  </w:endnote>
  <w:endnote w:type="continuationSeparator" w:id="1">
    <w:p w:rsidR="00D231E0" w:rsidRDefault="00D231E0" w:rsidP="00544E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DA6" w:rsidRDefault="00574A20" w:rsidP="00941B13">
    <w:pPr>
      <w:pStyle w:val="Footer"/>
      <w:framePr w:wrap="around" w:vAnchor="text" w:hAnchor="margin" w:xAlign="right" w:y="1"/>
      <w:rPr>
        <w:rStyle w:val="PageNumber"/>
      </w:rPr>
    </w:pPr>
    <w:r>
      <w:rPr>
        <w:rStyle w:val="PageNumber"/>
      </w:rPr>
      <w:fldChar w:fldCharType="begin"/>
    </w:r>
    <w:r w:rsidR="00647EEB">
      <w:rPr>
        <w:rStyle w:val="PageNumber"/>
      </w:rPr>
      <w:instrText xml:space="preserve">PAGE  </w:instrText>
    </w:r>
    <w:r>
      <w:rPr>
        <w:rStyle w:val="PageNumber"/>
      </w:rPr>
      <w:fldChar w:fldCharType="end"/>
    </w:r>
  </w:p>
  <w:p w:rsidR="00AF0DA6" w:rsidRDefault="00D231E0" w:rsidP="00C8156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DA6" w:rsidRDefault="00574A20" w:rsidP="00941B13">
    <w:pPr>
      <w:pStyle w:val="Footer"/>
      <w:framePr w:wrap="around" w:vAnchor="text" w:hAnchor="margin" w:xAlign="right" w:y="1"/>
      <w:rPr>
        <w:rStyle w:val="PageNumber"/>
      </w:rPr>
    </w:pPr>
    <w:r>
      <w:rPr>
        <w:rStyle w:val="PageNumber"/>
      </w:rPr>
      <w:fldChar w:fldCharType="begin"/>
    </w:r>
    <w:r w:rsidR="00647EEB">
      <w:rPr>
        <w:rStyle w:val="PageNumber"/>
      </w:rPr>
      <w:instrText xml:space="preserve">PAGE  </w:instrText>
    </w:r>
    <w:r>
      <w:rPr>
        <w:rStyle w:val="PageNumber"/>
      </w:rPr>
      <w:fldChar w:fldCharType="separate"/>
    </w:r>
    <w:r w:rsidR="001E0612">
      <w:rPr>
        <w:rStyle w:val="PageNumber"/>
        <w:noProof/>
      </w:rPr>
      <w:t>4</w:t>
    </w:r>
    <w:r>
      <w:rPr>
        <w:rStyle w:val="PageNumber"/>
      </w:rPr>
      <w:fldChar w:fldCharType="end"/>
    </w:r>
  </w:p>
  <w:p w:rsidR="00AF0DA6" w:rsidRDefault="00D231E0" w:rsidP="00C8156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1E0" w:rsidRDefault="00D231E0" w:rsidP="00544EB9">
      <w:pPr>
        <w:spacing w:after="0" w:line="240" w:lineRule="auto"/>
      </w:pPr>
      <w:r>
        <w:separator/>
      </w:r>
    </w:p>
  </w:footnote>
  <w:footnote w:type="continuationSeparator" w:id="1">
    <w:p w:rsidR="00D231E0" w:rsidRDefault="00D231E0" w:rsidP="00544E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1F16"/>
    <w:multiLevelType w:val="hybridMultilevel"/>
    <w:tmpl w:val="9146AF40"/>
    <w:lvl w:ilvl="0" w:tplc="AFC83018">
      <w:start w:val="1"/>
      <w:numFmt w:val="bullet"/>
      <w:lvlText w:val="-"/>
      <w:lvlJc w:val="left"/>
      <w:pPr>
        <w:tabs>
          <w:tab w:val="num" w:pos="960"/>
        </w:tabs>
        <w:ind w:left="960" w:hanging="360"/>
      </w:pPr>
      <w:rPr>
        <w:rFonts w:ascii="Times New Roman" w:eastAsia="Times New Roman" w:hAnsi="Times New Roman" w:cs="Times New Roman"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
    <w:nsid w:val="086D747C"/>
    <w:multiLevelType w:val="hybridMultilevel"/>
    <w:tmpl w:val="2E8AE02E"/>
    <w:lvl w:ilvl="0" w:tplc="06C631C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0B225479"/>
    <w:multiLevelType w:val="hybridMultilevel"/>
    <w:tmpl w:val="CCCA1D5E"/>
    <w:lvl w:ilvl="0" w:tplc="F6162C3A">
      <w:start w:val="1"/>
      <w:numFmt w:val="decimal"/>
      <w:lvlText w:val="%1."/>
      <w:lvlJc w:val="left"/>
      <w:pPr>
        <w:tabs>
          <w:tab w:val="num" w:pos="960"/>
        </w:tabs>
        <w:ind w:left="960" w:hanging="360"/>
      </w:pPr>
      <w:rPr>
        <w:rFonts w:hint="default"/>
        <w:b/>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
    <w:nsid w:val="0B9A5626"/>
    <w:multiLevelType w:val="hybridMultilevel"/>
    <w:tmpl w:val="63CE7646"/>
    <w:lvl w:ilvl="0" w:tplc="B4A6E76A">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12F16631"/>
    <w:multiLevelType w:val="hybridMultilevel"/>
    <w:tmpl w:val="A6488754"/>
    <w:lvl w:ilvl="0" w:tplc="3FA4EE9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B1787C"/>
    <w:multiLevelType w:val="hybridMultilevel"/>
    <w:tmpl w:val="4962A090"/>
    <w:lvl w:ilvl="0" w:tplc="65945AC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DB25F49"/>
    <w:multiLevelType w:val="hybridMultilevel"/>
    <w:tmpl w:val="E8D281FC"/>
    <w:lvl w:ilvl="0" w:tplc="DB4A1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A7544D"/>
    <w:multiLevelType w:val="hybridMultilevel"/>
    <w:tmpl w:val="B4501666"/>
    <w:lvl w:ilvl="0" w:tplc="C7102B0C">
      <w:start w:val="3"/>
      <w:numFmt w:val="bullet"/>
      <w:lvlText w:val="-"/>
      <w:lvlJc w:val="left"/>
      <w:pPr>
        <w:tabs>
          <w:tab w:val="num" w:pos="960"/>
        </w:tabs>
        <w:ind w:left="960" w:hanging="360"/>
      </w:pPr>
      <w:rPr>
        <w:rFonts w:ascii="Times New Roman" w:eastAsia="Times New Roman" w:hAnsi="Times New Roman" w:cs="Times New Roman"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8">
    <w:nsid w:val="44B170FE"/>
    <w:multiLevelType w:val="hybridMultilevel"/>
    <w:tmpl w:val="07A8FDBA"/>
    <w:lvl w:ilvl="0" w:tplc="C52E17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5661C3E"/>
    <w:multiLevelType w:val="hybridMultilevel"/>
    <w:tmpl w:val="E49A8FEE"/>
    <w:lvl w:ilvl="0" w:tplc="6D443EDC">
      <w:start w:val="1"/>
      <w:numFmt w:val="upperRoman"/>
      <w:lvlText w:val="%1."/>
      <w:lvlJc w:val="left"/>
      <w:pPr>
        <w:tabs>
          <w:tab w:val="num" w:pos="1320"/>
        </w:tabs>
        <w:ind w:left="1320" w:hanging="720"/>
      </w:pPr>
      <w:rPr>
        <w:rFonts w:hint="default"/>
        <w:b/>
      </w:rPr>
    </w:lvl>
    <w:lvl w:ilvl="1" w:tplc="6E3C6B92">
      <w:start w:val="1"/>
      <w:numFmt w:val="decimal"/>
      <w:lvlText w:val="%2."/>
      <w:lvlJc w:val="left"/>
      <w:pPr>
        <w:tabs>
          <w:tab w:val="num" w:pos="1440"/>
        </w:tabs>
        <w:ind w:left="1440" w:hanging="360"/>
      </w:pPr>
      <w:rPr>
        <w:rFonts w:hint="default"/>
      </w:rPr>
    </w:lvl>
    <w:lvl w:ilvl="2" w:tplc="3654C55C">
      <w:start w:val="5"/>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3E300A6"/>
    <w:multiLevelType w:val="hybridMultilevel"/>
    <w:tmpl w:val="B9DCACE0"/>
    <w:lvl w:ilvl="0" w:tplc="C85CEF8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4F919A0"/>
    <w:multiLevelType w:val="hybridMultilevel"/>
    <w:tmpl w:val="1C6EF06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560F395B"/>
    <w:multiLevelType w:val="hybridMultilevel"/>
    <w:tmpl w:val="E59A02CE"/>
    <w:lvl w:ilvl="0" w:tplc="306E46D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58A90571"/>
    <w:multiLevelType w:val="hybridMultilevel"/>
    <w:tmpl w:val="1E10C6FC"/>
    <w:lvl w:ilvl="0" w:tplc="5B0A24D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5AF10E6D"/>
    <w:multiLevelType w:val="hybridMultilevel"/>
    <w:tmpl w:val="C1D8FD44"/>
    <w:lvl w:ilvl="0" w:tplc="EC1A4B6C">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5">
    <w:nsid w:val="5D124000"/>
    <w:multiLevelType w:val="hybridMultilevel"/>
    <w:tmpl w:val="6D90B726"/>
    <w:lvl w:ilvl="0" w:tplc="CD140224">
      <w:start w:val="1"/>
      <w:numFmt w:val="lowerLetter"/>
      <w:lvlText w:val="%1."/>
      <w:lvlJc w:val="left"/>
      <w:pPr>
        <w:ind w:left="987" w:hanging="4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0652FB8"/>
    <w:multiLevelType w:val="hybridMultilevel"/>
    <w:tmpl w:val="6AB63E84"/>
    <w:lvl w:ilvl="0" w:tplc="93F8272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793C343D"/>
    <w:multiLevelType w:val="hybridMultilevel"/>
    <w:tmpl w:val="5E069104"/>
    <w:lvl w:ilvl="0" w:tplc="5B90387C">
      <w:start w:val="1"/>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abstractNumId w:val="2"/>
  </w:num>
  <w:num w:numId="2">
    <w:abstractNumId w:val="4"/>
  </w:num>
  <w:num w:numId="3">
    <w:abstractNumId w:val="0"/>
  </w:num>
  <w:num w:numId="4">
    <w:abstractNumId w:val="9"/>
  </w:num>
  <w:num w:numId="5">
    <w:abstractNumId w:val="16"/>
  </w:num>
  <w:num w:numId="6">
    <w:abstractNumId w:val="15"/>
  </w:num>
  <w:num w:numId="7">
    <w:abstractNumId w:val="10"/>
  </w:num>
  <w:num w:numId="8">
    <w:abstractNumId w:val="13"/>
  </w:num>
  <w:num w:numId="9">
    <w:abstractNumId w:val="5"/>
  </w:num>
  <w:num w:numId="10">
    <w:abstractNumId w:val="14"/>
  </w:num>
  <w:num w:numId="11">
    <w:abstractNumId w:val="7"/>
  </w:num>
  <w:num w:numId="12">
    <w:abstractNumId w:val="11"/>
  </w:num>
  <w:num w:numId="13">
    <w:abstractNumId w:val="17"/>
  </w:num>
  <w:num w:numId="14">
    <w:abstractNumId w:val="12"/>
  </w:num>
  <w:num w:numId="15">
    <w:abstractNumId w:val="1"/>
  </w:num>
  <w:num w:numId="16">
    <w:abstractNumId w:val="3"/>
  </w:num>
  <w:num w:numId="17">
    <w:abstractNumId w:val="8"/>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681EE6"/>
    <w:rsid w:val="0000036A"/>
    <w:rsid w:val="0001086D"/>
    <w:rsid w:val="00060012"/>
    <w:rsid w:val="00061BA5"/>
    <w:rsid w:val="00061EE6"/>
    <w:rsid w:val="000744C8"/>
    <w:rsid w:val="000A0D6B"/>
    <w:rsid w:val="000A5EAC"/>
    <w:rsid w:val="00113266"/>
    <w:rsid w:val="00123B03"/>
    <w:rsid w:val="00141E41"/>
    <w:rsid w:val="00157511"/>
    <w:rsid w:val="00165563"/>
    <w:rsid w:val="00165688"/>
    <w:rsid w:val="0018124F"/>
    <w:rsid w:val="00181900"/>
    <w:rsid w:val="0018219F"/>
    <w:rsid w:val="001870DC"/>
    <w:rsid w:val="00190C70"/>
    <w:rsid w:val="00193FF9"/>
    <w:rsid w:val="00196641"/>
    <w:rsid w:val="001A7FAE"/>
    <w:rsid w:val="001B0320"/>
    <w:rsid w:val="001B3EE2"/>
    <w:rsid w:val="001D4E2A"/>
    <w:rsid w:val="001E0612"/>
    <w:rsid w:val="001E28B2"/>
    <w:rsid w:val="001E45DA"/>
    <w:rsid w:val="001F3355"/>
    <w:rsid w:val="00203BFA"/>
    <w:rsid w:val="00204D09"/>
    <w:rsid w:val="00234336"/>
    <w:rsid w:val="0024445F"/>
    <w:rsid w:val="00244BC5"/>
    <w:rsid w:val="002577B5"/>
    <w:rsid w:val="00263A83"/>
    <w:rsid w:val="00267E1B"/>
    <w:rsid w:val="002730B6"/>
    <w:rsid w:val="00283711"/>
    <w:rsid w:val="002B6173"/>
    <w:rsid w:val="00302C8F"/>
    <w:rsid w:val="0032694A"/>
    <w:rsid w:val="00326E5D"/>
    <w:rsid w:val="00335BC2"/>
    <w:rsid w:val="00336367"/>
    <w:rsid w:val="00336E66"/>
    <w:rsid w:val="00342F8C"/>
    <w:rsid w:val="003625C6"/>
    <w:rsid w:val="0037137F"/>
    <w:rsid w:val="00371757"/>
    <w:rsid w:val="00372725"/>
    <w:rsid w:val="0037305B"/>
    <w:rsid w:val="00374A9B"/>
    <w:rsid w:val="0039757A"/>
    <w:rsid w:val="003C5C3F"/>
    <w:rsid w:val="003E22BA"/>
    <w:rsid w:val="003F1A08"/>
    <w:rsid w:val="0040229C"/>
    <w:rsid w:val="00414C2A"/>
    <w:rsid w:val="004342CC"/>
    <w:rsid w:val="00464ADB"/>
    <w:rsid w:val="00466154"/>
    <w:rsid w:val="004769A3"/>
    <w:rsid w:val="004838C0"/>
    <w:rsid w:val="0049295B"/>
    <w:rsid w:val="004936CF"/>
    <w:rsid w:val="004A3771"/>
    <w:rsid w:val="004B3BE6"/>
    <w:rsid w:val="004B49DC"/>
    <w:rsid w:val="004C71CB"/>
    <w:rsid w:val="004D38A5"/>
    <w:rsid w:val="004E05FF"/>
    <w:rsid w:val="004E60FD"/>
    <w:rsid w:val="0050522D"/>
    <w:rsid w:val="00525353"/>
    <w:rsid w:val="0053486C"/>
    <w:rsid w:val="005448FF"/>
    <w:rsid w:val="00544EB9"/>
    <w:rsid w:val="0057449F"/>
    <w:rsid w:val="00574A20"/>
    <w:rsid w:val="00575424"/>
    <w:rsid w:val="0057791E"/>
    <w:rsid w:val="005815CE"/>
    <w:rsid w:val="005825A1"/>
    <w:rsid w:val="00584587"/>
    <w:rsid w:val="005A5C60"/>
    <w:rsid w:val="005B4844"/>
    <w:rsid w:val="005B7846"/>
    <w:rsid w:val="005E03D3"/>
    <w:rsid w:val="005F3BD5"/>
    <w:rsid w:val="006002E2"/>
    <w:rsid w:val="006035BA"/>
    <w:rsid w:val="00606D2E"/>
    <w:rsid w:val="0061431B"/>
    <w:rsid w:val="00615231"/>
    <w:rsid w:val="006157D1"/>
    <w:rsid w:val="0062568A"/>
    <w:rsid w:val="00645DD6"/>
    <w:rsid w:val="00647EEB"/>
    <w:rsid w:val="0067529F"/>
    <w:rsid w:val="00676E84"/>
    <w:rsid w:val="00681EE6"/>
    <w:rsid w:val="0068489D"/>
    <w:rsid w:val="006B651F"/>
    <w:rsid w:val="006C1A8A"/>
    <w:rsid w:val="006E4622"/>
    <w:rsid w:val="006F03C1"/>
    <w:rsid w:val="00727508"/>
    <w:rsid w:val="0073070B"/>
    <w:rsid w:val="00732DBE"/>
    <w:rsid w:val="00740B31"/>
    <w:rsid w:val="00741413"/>
    <w:rsid w:val="00742F09"/>
    <w:rsid w:val="00747C4F"/>
    <w:rsid w:val="00760B99"/>
    <w:rsid w:val="00767DB1"/>
    <w:rsid w:val="007862FD"/>
    <w:rsid w:val="007A1A5D"/>
    <w:rsid w:val="007B5E87"/>
    <w:rsid w:val="007C608A"/>
    <w:rsid w:val="007D3828"/>
    <w:rsid w:val="007D6DB4"/>
    <w:rsid w:val="007E3528"/>
    <w:rsid w:val="00811774"/>
    <w:rsid w:val="00814EEA"/>
    <w:rsid w:val="0082071A"/>
    <w:rsid w:val="00820A53"/>
    <w:rsid w:val="0082374C"/>
    <w:rsid w:val="00833053"/>
    <w:rsid w:val="00840BCF"/>
    <w:rsid w:val="00866B63"/>
    <w:rsid w:val="00890179"/>
    <w:rsid w:val="008E73D3"/>
    <w:rsid w:val="0094106B"/>
    <w:rsid w:val="009445C4"/>
    <w:rsid w:val="00944B6D"/>
    <w:rsid w:val="00945CD6"/>
    <w:rsid w:val="009932F0"/>
    <w:rsid w:val="009A0ACA"/>
    <w:rsid w:val="009A55FD"/>
    <w:rsid w:val="009B5294"/>
    <w:rsid w:val="009D4262"/>
    <w:rsid w:val="009F374F"/>
    <w:rsid w:val="00A04F6E"/>
    <w:rsid w:val="00A30EB7"/>
    <w:rsid w:val="00A501A6"/>
    <w:rsid w:val="00A518A6"/>
    <w:rsid w:val="00A6321A"/>
    <w:rsid w:val="00A706DA"/>
    <w:rsid w:val="00A70DC0"/>
    <w:rsid w:val="00A8744B"/>
    <w:rsid w:val="00AB6298"/>
    <w:rsid w:val="00AD01E3"/>
    <w:rsid w:val="00AE0A97"/>
    <w:rsid w:val="00AE2225"/>
    <w:rsid w:val="00AF3107"/>
    <w:rsid w:val="00B170B3"/>
    <w:rsid w:val="00B17BF9"/>
    <w:rsid w:val="00B24F8C"/>
    <w:rsid w:val="00B42881"/>
    <w:rsid w:val="00B438DC"/>
    <w:rsid w:val="00B713CA"/>
    <w:rsid w:val="00B72709"/>
    <w:rsid w:val="00BA4ED1"/>
    <w:rsid w:val="00BE7756"/>
    <w:rsid w:val="00C03F97"/>
    <w:rsid w:val="00C10AA9"/>
    <w:rsid w:val="00C37A58"/>
    <w:rsid w:val="00C735AD"/>
    <w:rsid w:val="00C84800"/>
    <w:rsid w:val="00C90330"/>
    <w:rsid w:val="00C93F31"/>
    <w:rsid w:val="00CB4235"/>
    <w:rsid w:val="00CD0CAA"/>
    <w:rsid w:val="00CD67BC"/>
    <w:rsid w:val="00CF3F0C"/>
    <w:rsid w:val="00D06095"/>
    <w:rsid w:val="00D15E9F"/>
    <w:rsid w:val="00D231E0"/>
    <w:rsid w:val="00D40580"/>
    <w:rsid w:val="00D669E3"/>
    <w:rsid w:val="00D66F94"/>
    <w:rsid w:val="00D81D73"/>
    <w:rsid w:val="00D84B51"/>
    <w:rsid w:val="00D85DB6"/>
    <w:rsid w:val="00DA055A"/>
    <w:rsid w:val="00DB43EE"/>
    <w:rsid w:val="00DD6DDB"/>
    <w:rsid w:val="00DE252C"/>
    <w:rsid w:val="00DE3AA0"/>
    <w:rsid w:val="00DF61C2"/>
    <w:rsid w:val="00E11EE6"/>
    <w:rsid w:val="00E30E03"/>
    <w:rsid w:val="00E55E9C"/>
    <w:rsid w:val="00E566B0"/>
    <w:rsid w:val="00E57CFF"/>
    <w:rsid w:val="00E62741"/>
    <w:rsid w:val="00E654EF"/>
    <w:rsid w:val="00E77FB8"/>
    <w:rsid w:val="00E91302"/>
    <w:rsid w:val="00E94938"/>
    <w:rsid w:val="00E97DFC"/>
    <w:rsid w:val="00EA23B3"/>
    <w:rsid w:val="00EC06F8"/>
    <w:rsid w:val="00EC4CCB"/>
    <w:rsid w:val="00ED4183"/>
    <w:rsid w:val="00F073D3"/>
    <w:rsid w:val="00F27780"/>
    <w:rsid w:val="00F33CF3"/>
    <w:rsid w:val="00F65D5D"/>
    <w:rsid w:val="00F72957"/>
    <w:rsid w:val="00F72B83"/>
    <w:rsid w:val="00F75B61"/>
    <w:rsid w:val="00F97308"/>
    <w:rsid w:val="00FA5EB6"/>
    <w:rsid w:val="00FA7E45"/>
    <w:rsid w:val="00FB796D"/>
    <w:rsid w:val="00FC0210"/>
    <w:rsid w:val="00FC28F4"/>
    <w:rsid w:val="00FC3A38"/>
    <w:rsid w:val="00FD032E"/>
    <w:rsid w:val="00FD4264"/>
    <w:rsid w:val="00FE1B05"/>
    <w:rsid w:val="00FF75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3" type="connector" idref="#AutoShape 3"/>
        <o:r id="V:Rule4"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6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81EE6"/>
    <w:pPr>
      <w:tabs>
        <w:tab w:val="center" w:pos="4320"/>
        <w:tab w:val="right" w:pos="8640"/>
      </w:tabs>
      <w:spacing w:after="0" w:line="240" w:lineRule="auto"/>
    </w:pPr>
    <w:rPr>
      <w:rFonts w:eastAsia="Times New Roman" w:cs="Times New Roman"/>
      <w:szCs w:val="24"/>
      <w:lang w:val="en-US"/>
    </w:rPr>
  </w:style>
  <w:style w:type="character" w:customStyle="1" w:styleId="FooterChar">
    <w:name w:val="Footer Char"/>
    <w:basedOn w:val="DefaultParagraphFont"/>
    <w:link w:val="Footer"/>
    <w:rsid w:val="00681EE6"/>
    <w:rPr>
      <w:rFonts w:eastAsia="Times New Roman" w:cs="Times New Roman"/>
      <w:szCs w:val="24"/>
      <w:lang w:val="en-US"/>
    </w:rPr>
  </w:style>
  <w:style w:type="character" w:styleId="PageNumber">
    <w:name w:val="page number"/>
    <w:basedOn w:val="DefaultParagraphFont"/>
    <w:rsid w:val="00681EE6"/>
  </w:style>
  <w:style w:type="paragraph" w:styleId="BalloonText">
    <w:name w:val="Balloon Text"/>
    <w:basedOn w:val="Normal"/>
    <w:link w:val="BalloonTextChar"/>
    <w:semiHidden/>
    <w:rsid w:val="00681EE6"/>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681EE6"/>
    <w:rPr>
      <w:rFonts w:ascii="Tahoma" w:eastAsia="Times New Roman" w:hAnsi="Tahoma" w:cs="Tahoma"/>
      <w:sz w:val="16"/>
      <w:szCs w:val="16"/>
      <w:lang w:val="en-US"/>
    </w:rPr>
  </w:style>
  <w:style w:type="table" w:styleId="TableGrid">
    <w:name w:val="Table Grid"/>
    <w:basedOn w:val="TableNormal"/>
    <w:rsid w:val="00681EE6"/>
    <w:pPr>
      <w:spacing w:after="0" w:line="240" w:lineRule="auto"/>
    </w:pPr>
    <w:rPr>
      <w:rFonts w:eastAsia="Times New Roman" w:cs="Times New Roman"/>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518A6"/>
    <w:pPr>
      <w:ind w:left="720"/>
      <w:contextualSpacing/>
    </w:pPr>
  </w:style>
  <w:style w:type="paragraph" w:styleId="BodyTextIndent">
    <w:name w:val="Body Text Indent"/>
    <w:basedOn w:val="Normal"/>
    <w:link w:val="BodyTextIndentChar"/>
    <w:rsid w:val="00A518A6"/>
    <w:pPr>
      <w:spacing w:after="120" w:line="240" w:lineRule="auto"/>
      <w:ind w:left="360"/>
    </w:pPr>
    <w:rPr>
      <w:rFonts w:ascii=".VnTime" w:eastAsia="Times New Roman" w:hAnsi=".VnTime" w:cs="Times New Roman"/>
      <w:szCs w:val="20"/>
      <w:lang w:val="en-US"/>
    </w:rPr>
  </w:style>
  <w:style w:type="character" w:customStyle="1" w:styleId="BodyTextIndentChar">
    <w:name w:val="Body Text Indent Char"/>
    <w:basedOn w:val="DefaultParagraphFont"/>
    <w:link w:val="BodyTextIndent"/>
    <w:rsid w:val="00A518A6"/>
    <w:rPr>
      <w:rFonts w:ascii=".VnTime" w:eastAsia="Times New Roman" w:hAnsi=".VnTime" w:cs="Times New Roman"/>
      <w:szCs w:val="20"/>
      <w:lang w:val="en-US"/>
    </w:rPr>
  </w:style>
  <w:style w:type="paragraph" w:styleId="NormalWeb">
    <w:name w:val="Normal (Web)"/>
    <w:basedOn w:val="Normal"/>
    <w:uiPriority w:val="99"/>
    <w:semiHidden/>
    <w:unhideWhenUsed/>
    <w:rsid w:val="00D15E9F"/>
    <w:pPr>
      <w:spacing w:before="100" w:beforeAutospacing="1" w:after="100" w:afterAutospacing="1" w:line="240" w:lineRule="auto"/>
    </w:pPr>
    <w:rPr>
      <w:rFonts w:eastAsia="Times New Roman" w:cs="Times New Roman"/>
      <w:sz w:val="24"/>
      <w:szCs w:val="24"/>
      <w:lang w:val="en-US"/>
    </w:rPr>
  </w:style>
  <w:style w:type="character" w:styleId="Strong">
    <w:name w:val="Strong"/>
    <w:basedOn w:val="DefaultParagraphFont"/>
    <w:uiPriority w:val="22"/>
    <w:qFormat/>
    <w:rsid w:val="0024445F"/>
    <w:rPr>
      <w:b/>
      <w:bCs/>
    </w:rPr>
  </w:style>
  <w:style w:type="character" w:customStyle="1" w:styleId="apple-converted-space">
    <w:name w:val="apple-converted-space"/>
    <w:basedOn w:val="DefaultParagraphFont"/>
    <w:rsid w:val="002444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6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81EE6"/>
    <w:pPr>
      <w:tabs>
        <w:tab w:val="center" w:pos="4320"/>
        <w:tab w:val="right" w:pos="8640"/>
      </w:tabs>
      <w:spacing w:after="0" w:line="240" w:lineRule="auto"/>
    </w:pPr>
    <w:rPr>
      <w:rFonts w:eastAsia="Times New Roman" w:cs="Times New Roman"/>
      <w:szCs w:val="24"/>
      <w:lang w:val="en-US"/>
    </w:rPr>
  </w:style>
  <w:style w:type="character" w:customStyle="1" w:styleId="FooterChar">
    <w:name w:val="Footer Char"/>
    <w:basedOn w:val="DefaultParagraphFont"/>
    <w:link w:val="Footer"/>
    <w:rsid w:val="00681EE6"/>
    <w:rPr>
      <w:rFonts w:eastAsia="Times New Roman" w:cs="Times New Roman"/>
      <w:szCs w:val="24"/>
      <w:lang w:val="en-US"/>
    </w:rPr>
  </w:style>
  <w:style w:type="character" w:styleId="PageNumber">
    <w:name w:val="page number"/>
    <w:basedOn w:val="DefaultParagraphFont"/>
    <w:rsid w:val="00681EE6"/>
  </w:style>
  <w:style w:type="paragraph" w:styleId="BalloonText">
    <w:name w:val="Balloon Text"/>
    <w:basedOn w:val="Normal"/>
    <w:link w:val="BalloonTextChar"/>
    <w:semiHidden/>
    <w:rsid w:val="00681EE6"/>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681EE6"/>
    <w:rPr>
      <w:rFonts w:ascii="Tahoma" w:eastAsia="Times New Roman" w:hAnsi="Tahoma" w:cs="Tahoma"/>
      <w:sz w:val="16"/>
      <w:szCs w:val="16"/>
      <w:lang w:val="en-US"/>
    </w:rPr>
  </w:style>
  <w:style w:type="table" w:styleId="TableGrid">
    <w:name w:val="Table Grid"/>
    <w:basedOn w:val="TableNormal"/>
    <w:rsid w:val="00681EE6"/>
    <w:pPr>
      <w:spacing w:after="0" w:line="240" w:lineRule="auto"/>
    </w:pPr>
    <w:rPr>
      <w:rFonts w:eastAsia="Times New Roman" w:cs="Times New Roman"/>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518A6"/>
    <w:pPr>
      <w:ind w:left="720"/>
      <w:contextualSpacing/>
    </w:pPr>
  </w:style>
  <w:style w:type="paragraph" w:styleId="BodyTextIndent">
    <w:name w:val="Body Text Indent"/>
    <w:basedOn w:val="Normal"/>
    <w:link w:val="BodyTextIndentChar"/>
    <w:rsid w:val="00A518A6"/>
    <w:pPr>
      <w:spacing w:after="120" w:line="240" w:lineRule="auto"/>
      <w:ind w:left="360"/>
    </w:pPr>
    <w:rPr>
      <w:rFonts w:ascii=".VnTime" w:eastAsia="Times New Roman" w:hAnsi=".VnTime" w:cs="Times New Roman"/>
      <w:szCs w:val="20"/>
      <w:lang w:val="en-US"/>
    </w:rPr>
  </w:style>
  <w:style w:type="character" w:customStyle="1" w:styleId="BodyTextIndentChar">
    <w:name w:val="Body Text Indent Char"/>
    <w:basedOn w:val="DefaultParagraphFont"/>
    <w:link w:val="BodyTextIndent"/>
    <w:rsid w:val="00A518A6"/>
    <w:rPr>
      <w:rFonts w:ascii=".VnTime" w:eastAsia="Times New Roman" w:hAnsi=".VnTime" w:cs="Times New Roman"/>
      <w:szCs w:val="20"/>
      <w:lang w:val="en-US"/>
    </w:rPr>
  </w:style>
</w:styles>
</file>

<file path=word/webSettings.xml><?xml version="1.0" encoding="utf-8"?>
<w:webSettings xmlns:r="http://schemas.openxmlformats.org/officeDocument/2006/relationships" xmlns:w="http://schemas.openxmlformats.org/wordprocessingml/2006/main">
  <w:divs>
    <w:div w:id="241643383">
      <w:bodyDiv w:val="1"/>
      <w:marLeft w:val="0"/>
      <w:marRight w:val="0"/>
      <w:marTop w:val="0"/>
      <w:marBottom w:val="0"/>
      <w:divBdr>
        <w:top w:val="none" w:sz="0" w:space="0" w:color="auto"/>
        <w:left w:val="none" w:sz="0" w:space="0" w:color="auto"/>
        <w:bottom w:val="none" w:sz="0" w:space="0" w:color="auto"/>
        <w:right w:val="none" w:sz="0" w:space="0" w:color="auto"/>
      </w:divBdr>
    </w:div>
    <w:div w:id="561063815">
      <w:bodyDiv w:val="1"/>
      <w:marLeft w:val="0"/>
      <w:marRight w:val="0"/>
      <w:marTop w:val="0"/>
      <w:marBottom w:val="0"/>
      <w:divBdr>
        <w:top w:val="none" w:sz="0" w:space="0" w:color="auto"/>
        <w:left w:val="none" w:sz="0" w:space="0" w:color="auto"/>
        <w:bottom w:val="none" w:sz="0" w:space="0" w:color="auto"/>
        <w:right w:val="none" w:sz="0" w:space="0" w:color="auto"/>
      </w:divBdr>
    </w:div>
    <w:div w:id="1293633591">
      <w:bodyDiv w:val="1"/>
      <w:marLeft w:val="0"/>
      <w:marRight w:val="0"/>
      <w:marTop w:val="0"/>
      <w:marBottom w:val="0"/>
      <w:divBdr>
        <w:top w:val="none" w:sz="0" w:space="0" w:color="auto"/>
        <w:left w:val="none" w:sz="0" w:space="0" w:color="auto"/>
        <w:bottom w:val="none" w:sz="0" w:space="0" w:color="auto"/>
        <w:right w:val="none" w:sz="0" w:space="0" w:color="auto"/>
      </w:divBdr>
    </w:div>
    <w:div w:id="1311061065">
      <w:bodyDiv w:val="1"/>
      <w:marLeft w:val="0"/>
      <w:marRight w:val="0"/>
      <w:marTop w:val="0"/>
      <w:marBottom w:val="0"/>
      <w:divBdr>
        <w:top w:val="none" w:sz="0" w:space="0" w:color="auto"/>
        <w:left w:val="none" w:sz="0" w:space="0" w:color="auto"/>
        <w:bottom w:val="none" w:sz="0" w:space="0" w:color="auto"/>
        <w:right w:val="none" w:sz="0" w:space="0" w:color="auto"/>
      </w:divBdr>
    </w:div>
    <w:div w:id="157759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H2Com</cp:lastModifiedBy>
  <cp:revision>23</cp:revision>
  <cp:lastPrinted>2022-10-25T08:22:00Z</cp:lastPrinted>
  <dcterms:created xsi:type="dcterms:W3CDTF">2021-11-11T10:08:00Z</dcterms:created>
  <dcterms:modified xsi:type="dcterms:W3CDTF">2022-10-25T08:23:00Z</dcterms:modified>
</cp:coreProperties>
</file>